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D9" w:rsidRDefault="008B3A64" w:rsidP="007A6051">
      <w:pPr>
        <w:spacing w:after="0"/>
        <w:jc w:val="center"/>
        <w:rPr>
          <w:rFonts w:ascii="Times New Roman" w:hAnsi="Times New Roman" w:cs="Times New Roman"/>
          <w:b/>
        </w:rPr>
      </w:pPr>
      <w:r w:rsidRPr="00BE16BF">
        <w:rPr>
          <w:rFonts w:ascii="Times New Roman" w:hAnsi="Times New Roman" w:cs="Times New Roman"/>
          <w:b/>
        </w:rPr>
        <w:t xml:space="preserve">Протокол разногласий </w:t>
      </w:r>
    </w:p>
    <w:p w:rsidR="004B6339" w:rsidRDefault="008B3A64" w:rsidP="007A6051">
      <w:pPr>
        <w:spacing w:after="0"/>
        <w:jc w:val="center"/>
        <w:rPr>
          <w:rFonts w:ascii="Times New Roman" w:hAnsi="Times New Roman" w:cs="Times New Roman"/>
          <w:b/>
        </w:rPr>
      </w:pPr>
      <w:r w:rsidRPr="00BE16BF">
        <w:rPr>
          <w:rFonts w:ascii="Times New Roman" w:hAnsi="Times New Roman" w:cs="Times New Roman"/>
          <w:b/>
        </w:rPr>
        <w:t>к договору поставки (</w:t>
      </w:r>
      <w:r w:rsidR="00543C2F" w:rsidRPr="00BE16BF">
        <w:rPr>
          <w:rFonts w:ascii="Times New Roman" w:hAnsi="Times New Roman" w:cs="Times New Roman"/>
          <w:b/>
        </w:rPr>
        <w:t>отпуска</w:t>
      </w:r>
      <w:r w:rsidR="00AF4507" w:rsidRPr="00BE16BF">
        <w:rPr>
          <w:rFonts w:ascii="Times New Roman" w:hAnsi="Times New Roman" w:cs="Times New Roman"/>
          <w:b/>
        </w:rPr>
        <w:t>) продукции</w:t>
      </w:r>
      <w:r w:rsidR="007B1419">
        <w:rPr>
          <w:rFonts w:ascii="Times New Roman" w:hAnsi="Times New Roman" w:cs="Times New Roman"/>
          <w:b/>
        </w:rPr>
        <w:t xml:space="preserve"> № ______</w:t>
      </w:r>
      <w:r w:rsidR="001446C1" w:rsidRPr="00BE16BF">
        <w:rPr>
          <w:rFonts w:ascii="Times New Roman" w:hAnsi="Times New Roman" w:cs="Times New Roman"/>
          <w:b/>
        </w:rPr>
        <w:t xml:space="preserve"> </w:t>
      </w:r>
      <w:r w:rsidRPr="00BE16BF">
        <w:rPr>
          <w:rFonts w:ascii="Times New Roman" w:hAnsi="Times New Roman" w:cs="Times New Roman"/>
          <w:b/>
        </w:rPr>
        <w:t xml:space="preserve">от </w:t>
      </w:r>
      <w:r w:rsidR="007B1419">
        <w:rPr>
          <w:rFonts w:ascii="Times New Roman" w:hAnsi="Times New Roman" w:cs="Times New Roman"/>
          <w:b/>
        </w:rPr>
        <w:t>__.__</w:t>
      </w:r>
      <w:r w:rsidR="00442BAE">
        <w:rPr>
          <w:rFonts w:ascii="Times New Roman" w:hAnsi="Times New Roman" w:cs="Times New Roman"/>
          <w:b/>
        </w:rPr>
        <w:t>.202_</w:t>
      </w:r>
      <w:r w:rsidRPr="00BE16BF">
        <w:rPr>
          <w:rFonts w:ascii="Times New Roman" w:hAnsi="Times New Roman" w:cs="Times New Roman"/>
          <w:b/>
        </w:rPr>
        <w:t xml:space="preserve"> года</w:t>
      </w:r>
    </w:p>
    <w:p w:rsidR="00BE16BF" w:rsidRDefault="00BE16BF" w:rsidP="007A6051">
      <w:pPr>
        <w:spacing w:after="0"/>
        <w:jc w:val="center"/>
        <w:rPr>
          <w:rFonts w:ascii="Times New Roman" w:hAnsi="Times New Roman" w:cs="Times New Roman"/>
          <w:b/>
        </w:rPr>
      </w:pPr>
    </w:p>
    <w:p w:rsidR="00BE16BF" w:rsidRPr="00BE16BF" w:rsidRDefault="00BE16BF" w:rsidP="007A6051">
      <w:pPr>
        <w:spacing w:after="0"/>
        <w:jc w:val="both"/>
        <w:rPr>
          <w:rFonts w:ascii="Times New Roman" w:hAnsi="Times New Roman" w:cs="Times New Roman"/>
        </w:rPr>
      </w:pPr>
      <w:r w:rsidRPr="00BE16BF">
        <w:rPr>
          <w:rFonts w:ascii="Times New Roman" w:hAnsi="Times New Roman" w:cs="Times New Roman"/>
        </w:rPr>
        <w:t>г. Санкт-Петербург</w:t>
      </w:r>
      <w:r>
        <w:rPr>
          <w:rFonts w:ascii="Times New Roman" w:hAnsi="Times New Roman" w:cs="Times New Roman"/>
        </w:rPr>
        <w:t xml:space="preserve">                                                                            </w:t>
      </w:r>
      <w:r w:rsidR="00FD37BC">
        <w:rPr>
          <w:rFonts w:ascii="Times New Roman" w:hAnsi="Times New Roman" w:cs="Times New Roman"/>
        </w:rPr>
        <w:t xml:space="preserve">       </w:t>
      </w:r>
      <w:r w:rsidR="007B1419">
        <w:rPr>
          <w:rFonts w:ascii="Times New Roman" w:hAnsi="Times New Roman" w:cs="Times New Roman"/>
        </w:rPr>
        <w:t xml:space="preserve">        «___» _______________</w:t>
      </w:r>
      <w:r w:rsidR="00413722">
        <w:rPr>
          <w:rFonts w:ascii="Times New Roman" w:hAnsi="Times New Roman" w:cs="Times New Roman"/>
        </w:rPr>
        <w:t xml:space="preserve"> </w:t>
      </w:r>
      <w:r w:rsidR="005E0D81">
        <w:rPr>
          <w:rFonts w:ascii="Times New Roman" w:hAnsi="Times New Roman" w:cs="Times New Roman"/>
        </w:rPr>
        <w:t>202</w:t>
      </w:r>
      <w:r w:rsidR="00416176">
        <w:rPr>
          <w:rFonts w:ascii="Times New Roman" w:hAnsi="Times New Roman" w:cs="Times New Roman"/>
        </w:rPr>
        <w:t>_</w:t>
      </w:r>
      <w:bookmarkStart w:id="0" w:name="_GoBack"/>
      <w:bookmarkEnd w:id="0"/>
      <w:r>
        <w:rPr>
          <w:rFonts w:ascii="Times New Roman" w:hAnsi="Times New Roman" w:cs="Times New Roman"/>
        </w:rPr>
        <w:t xml:space="preserve"> года</w:t>
      </w:r>
    </w:p>
    <w:p w:rsidR="008B3A64" w:rsidRPr="001446C1" w:rsidRDefault="008B3A64" w:rsidP="007A6051">
      <w:pPr>
        <w:spacing w:after="0"/>
        <w:jc w:val="center"/>
        <w:rPr>
          <w:rFonts w:ascii="Times New Roman" w:hAnsi="Times New Roman" w:cs="Times New Roman"/>
        </w:rPr>
      </w:pPr>
    </w:p>
    <w:p w:rsidR="00BE16BF" w:rsidRPr="00BE16BF" w:rsidRDefault="008B3A64" w:rsidP="007A6051">
      <w:pPr>
        <w:tabs>
          <w:tab w:val="left" w:pos="1134"/>
        </w:tabs>
        <w:spacing w:after="0" w:line="240" w:lineRule="auto"/>
        <w:ind w:firstLine="709"/>
        <w:jc w:val="both"/>
        <w:rPr>
          <w:rFonts w:ascii="Times New Roman" w:hAnsi="Times New Roman" w:cs="Times New Roman"/>
        </w:rPr>
      </w:pPr>
      <w:r w:rsidRPr="001446C1">
        <w:rPr>
          <w:rFonts w:ascii="Times New Roman" w:hAnsi="Times New Roman" w:cs="Times New Roman"/>
        </w:rPr>
        <w:t>ООО «</w:t>
      </w:r>
      <w:r w:rsidR="00AB67DC" w:rsidRPr="001446C1">
        <w:rPr>
          <w:rFonts w:ascii="Times New Roman" w:hAnsi="Times New Roman" w:cs="Times New Roman"/>
        </w:rPr>
        <w:t>Д1</w:t>
      </w:r>
      <w:r w:rsidRPr="001446C1">
        <w:rPr>
          <w:rFonts w:ascii="Times New Roman" w:hAnsi="Times New Roman" w:cs="Times New Roman"/>
        </w:rPr>
        <w:t>», в дальнейшем</w:t>
      </w:r>
      <w:r w:rsidR="00D06443" w:rsidRPr="001446C1">
        <w:rPr>
          <w:rFonts w:ascii="Times New Roman" w:hAnsi="Times New Roman" w:cs="Times New Roman"/>
        </w:rPr>
        <w:t xml:space="preserve"> именуемое «Поставщик», в лице</w:t>
      </w:r>
      <w:r w:rsidR="00B40CB0">
        <w:rPr>
          <w:rFonts w:ascii="Times New Roman" w:hAnsi="Times New Roman" w:cs="Times New Roman"/>
        </w:rPr>
        <w:t xml:space="preserve"> __________________</w:t>
      </w:r>
      <w:r w:rsidRPr="001446C1">
        <w:rPr>
          <w:rFonts w:ascii="Times New Roman" w:hAnsi="Times New Roman" w:cs="Times New Roman"/>
        </w:rPr>
        <w:t xml:space="preserve">, </w:t>
      </w:r>
      <w:r w:rsidR="00FD37BC">
        <w:rPr>
          <w:rFonts w:ascii="Times New Roman" w:hAnsi="Times New Roman" w:cs="Times New Roman"/>
        </w:rPr>
        <w:t>действующего на основании</w:t>
      </w:r>
      <w:r w:rsidR="00B40CB0">
        <w:rPr>
          <w:rFonts w:ascii="Times New Roman" w:hAnsi="Times New Roman" w:cs="Times New Roman"/>
        </w:rPr>
        <w:t xml:space="preserve"> ____________________</w:t>
      </w:r>
      <w:r w:rsidR="00FD37BC">
        <w:rPr>
          <w:rFonts w:ascii="Times New Roman" w:hAnsi="Times New Roman" w:cs="Times New Roman"/>
        </w:rPr>
        <w:t xml:space="preserve">, с одной стороны, </w:t>
      </w:r>
      <w:r w:rsidRPr="001446C1">
        <w:rPr>
          <w:rFonts w:ascii="Times New Roman" w:hAnsi="Times New Roman" w:cs="Times New Roman"/>
        </w:rPr>
        <w:t>и</w:t>
      </w:r>
      <w:r w:rsidR="00D67D13">
        <w:rPr>
          <w:rFonts w:ascii="Times New Roman" w:hAnsi="Times New Roman" w:cs="Times New Roman"/>
        </w:rPr>
        <w:t xml:space="preserve"> ______________, </w:t>
      </w:r>
      <w:r w:rsidRPr="001446C1">
        <w:rPr>
          <w:rFonts w:ascii="Times New Roman" w:hAnsi="Times New Roman" w:cs="Times New Roman"/>
        </w:rPr>
        <w:t xml:space="preserve">в дальнейшем </w:t>
      </w:r>
      <w:r w:rsidR="00D67D13" w:rsidRPr="00D67D13">
        <w:rPr>
          <w:rFonts w:ascii="Times New Roman" w:hAnsi="Times New Roman" w:cs="Times New Roman"/>
        </w:rPr>
        <w:t xml:space="preserve">именуемое </w:t>
      </w:r>
      <w:r w:rsidRPr="001446C1">
        <w:rPr>
          <w:rFonts w:ascii="Times New Roman" w:hAnsi="Times New Roman" w:cs="Times New Roman"/>
        </w:rPr>
        <w:t>«Покупатель»,</w:t>
      </w:r>
      <w:r w:rsidR="00D06443" w:rsidRPr="001446C1">
        <w:rPr>
          <w:rFonts w:ascii="Times New Roman" w:hAnsi="Times New Roman" w:cs="Times New Roman"/>
        </w:rPr>
        <w:t xml:space="preserve"> </w:t>
      </w:r>
      <w:r w:rsidR="00D67D13" w:rsidRPr="00D67D13">
        <w:rPr>
          <w:rFonts w:ascii="Times New Roman" w:hAnsi="Times New Roman" w:cs="Times New Roman"/>
        </w:rPr>
        <w:t>в лице __________________, действующего на основании ____________________,</w:t>
      </w:r>
      <w:r w:rsidR="00D67D13">
        <w:rPr>
          <w:rFonts w:ascii="Times New Roman" w:hAnsi="Times New Roman" w:cs="Times New Roman"/>
        </w:rPr>
        <w:t xml:space="preserve"> </w:t>
      </w:r>
      <w:r w:rsidR="00CE50D9">
        <w:rPr>
          <w:rFonts w:ascii="Times New Roman" w:hAnsi="Times New Roman" w:cs="Times New Roman"/>
        </w:rPr>
        <w:t xml:space="preserve">с другой стороны, </w:t>
      </w:r>
      <w:r w:rsidR="009B39EE" w:rsidRPr="00BE16BF">
        <w:rPr>
          <w:rFonts w:ascii="Times New Roman" w:hAnsi="Times New Roman" w:cs="Times New Roman"/>
        </w:rPr>
        <w:t>далее совместно</w:t>
      </w:r>
      <w:r w:rsidR="00BE16BF" w:rsidRPr="00BE16BF">
        <w:rPr>
          <w:rFonts w:ascii="Times New Roman" w:hAnsi="Times New Roman" w:cs="Times New Roman"/>
        </w:rPr>
        <w:t xml:space="preserve"> именуемые «Стороны», подписали следующий протокол разногласий к договору </w:t>
      </w:r>
      <w:r w:rsidR="00CE50D9" w:rsidRPr="00CE50D9">
        <w:rPr>
          <w:rFonts w:ascii="Times New Roman" w:hAnsi="Times New Roman" w:cs="Times New Roman"/>
        </w:rPr>
        <w:t xml:space="preserve">поставки (отпуска) продукции № </w:t>
      </w:r>
      <w:r w:rsidR="00D67D13">
        <w:rPr>
          <w:rFonts w:ascii="Times New Roman" w:hAnsi="Times New Roman" w:cs="Times New Roman"/>
        </w:rPr>
        <w:t>_____ от __.__</w:t>
      </w:r>
      <w:r w:rsidR="00B40CB0" w:rsidRPr="00B40CB0">
        <w:rPr>
          <w:rFonts w:ascii="Times New Roman" w:hAnsi="Times New Roman" w:cs="Times New Roman"/>
        </w:rPr>
        <w:t xml:space="preserve">.2020 года </w:t>
      </w:r>
      <w:r w:rsidR="00BE16BF" w:rsidRPr="00BE16BF">
        <w:rPr>
          <w:rFonts w:ascii="Times New Roman" w:hAnsi="Times New Roman" w:cs="Times New Roman"/>
        </w:rPr>
        <w:t>(далее – Договор) о нижеследующем:</w:t>
      </w:r>
      <w:r w:rsidR="00B40CB0">
        <w:rPr>
          <w:rFonts w:ascii="Times New Roman" w:hAnsi="Times New Roman" w:cs="Times New Roman"/>
        </w:rPr>
        <w:t xml:space="preserve"> </w:t>
      </w:r>
    </w:p>
    <w:p w:rsidR="00BE16BF" w:rsidRPr="00BE16BF" w:rsidRDefault="00BE16BF" w:rsidP="007A6051">
      <w:pPr>
        <w:tabs>
          <w:tab w:val="left" w:pos="1134"/>
        </w:tabs>
        <w:spacing w:after="0" w:line="240" w:lineRule="auto"/>
        <w:ind w:firstLine="709"/>
        <w:jc w:val="both"/>
        <w:rPr>
          <w:rFonts w:ascii="Times New Roman" w:hAnsi="Times New Roman" w:cs="Times New Roman"/>
        </w:rPr>
      </w:pPr>
    </w:p>
    <w:p w:rsidR="00BE16BF" w:rsidRDefault="00BE16BF" w:rsidP="007A6051">
      <w:pPr>
        <w:tabs>
          <w:tab w:val="left" w:pos="1134"/>
        </w:tabs>
        <w:spacing w:after="0" w:line="240" w:lineRule="auto"/>
        <w:ind w:firstLine="709"/>
        <w:jc w:val="both"/>
        <w:rPr>
          <w:rFonts w:ascii="Times New Roman" w:hAnsi="Times New Roman" w:cs="Times New Roman"/>
        </w:rPr>
      </w:pPr>
      <w:r w:rsidRPr="00BE16BF">
        <w:rPr>
          <w:rFonts w:ascii="Times New Roman" w:hAnsi="Times New Roman" w:cs="Times New Roman"/>
        </w:rPr>
        <w:t>1. Стороны договорились, что указанные ниже пункты Договора принимаются в редакции, указанной в графе «Согласованная редакция»:</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3155"/>
        <w:gridCol w:w="3261"/>
        <w:gridCol w:w="2835"/>
      </w:tblGrid>
      <w:tr w:rsidR="00BE16BF" w:rsidRPr="00BE16BF" w:rsidTr="000D1CC6">
        <w:trPr>
          <w:trHeight w:val="368"/>
        </w:trPr>
        <w:tc>
          <w:tcPr>
            <w:tcW w:w="1064" w:type="dxa"/>
            <w:shd w:val="clear" w:color="auto" w:fill="auto"/>
          </w:tcPr>
          <w:p w:rsidR="00BE16BF" w:rsidRPr="00BE16BF" w:rsidRDefault="00BE16BF" w:rsidP="007A6051">
            <w:pPr>
              <w:spacing w:after="0" w:line="240" w:lineRule="auto"/>
              <w:jc w:val="center"/>
              <w:rPr>
                <w:rFonts w:ascii="Times New Roman" w:eastAsia="Times New Roman" w:hAnsi="Times New Roman" w:cs="Times New Roman"/>
                <w:b/>
                <w:sz w:val="20"/>
                <w:szCs w:val="20"/>
                <w:lang w:eastAsia="ru-RU"/>
              </w:rPr>
            </w:pPr>
            <w:r w:rsidRPr="00BE16BF">
              <w:rPr>
                <w:rFonts w:ascii="Times New Roman" w:eastAsia="Times New Roman" w:hAnsi="Times New Roman" w:cs="Times New Roman"/>
                <w:b/>
                <w:sz w:val="20"/>
                <w:szCs w:val="20"/>
                <w:lang w:eastAsia="ru-RU"/>
              </w:rPr>
              <w:t>Номер пункта Договора</w:t>
            </w:r>
          </w:p>
        </w:tc>
        <w:tc>
          <w:tcPr>
            <w:tcW w:w="3155" w:type="dxa"/>
            <w:shd w:val="clear" w:color="auto" w:fill="auto"/>
          </w:tcPr>
          <w:p w:rsidR="00BE16BF" w:rsidRPr="00BE16BF" w:rsidRDefault="00BE16BF" w:rsidP="007A6051">
            <w:pPr>
              <w:spacing w:after="0" w:line="240" w:lineRule="auto"/>
              <w:jc w:val="both"/>
              <w:rPr>
                <w:rFonts w:ascii="Times New Roman" w:eastAsia="Times New Roman" w:hAnsi="Times New Roman" w:cs="Times New Roman"/>
                <w:b/>
                <w:sz w:val="20"/>
                <w:szCs w:val="20"/>
                <w:lang w:eastAsia="ru-RU"/>
              </w:rPr>
            </w:pPr>
            <w:r w:rsidRPr="00BE16BF">
              <w:rPr>
                <w:rFonts w:ascii="Times New Roman" w:eastAsia="Times New Roman" w:hAnsi="Times New Roman" w:cs="Times New Roman"/>
                <w:b/>
                <w:sz w:val="20"/>
                <w:szCs w:val="20"/>
                <w:lang w:eastAsia="ru-RU"/>
              </w:rPr>
              <w:t>Редакция Поставщика</w:t>
            </w:r>
          </w:p>
        </w:tc>
        <w:tc>
          <w:tcPr>
            <w:tcW w:w="3261" w:type="dxa"/>
            <w:shd w:val="clear" w:color="auto" w:fill="auto"/>
          </w:tcPr>
          <w:p w:rsidR="00BE16BF" w:rsidRPr="00BE16BF" w:rsidRDefault="00BE16BF" w:rsidP="007A6051">
            <w:pPr>
              <w:keepNext/>
              <w:spacing w:after="0" w:line="240" w:lineRule="auto"/>
              <w:jc w:val="center"/>
              <w:outlineLvl w:val="0"/>
              <w:rPr>
                <w:rFonts w:ascii="Times New Roman" w:eastAsia="Times New Roman" w:hAnsi="Times New Roman" w:cs="Times New Roman"/>
                <w:b/>
                <w:sz w:val="20"/>
                <w:szCs w:val="20"/>
                <w:lang w:eastAsia="ru-RU"/>
              </w:rPr>
            </w:pPr>
            <w:r w:rsidRPr="00BE16BF">
              <w:rPr>
                <w:rFonts w:ascii="Times New Roman" w:eastAsia="Times New Roman" w:hAnsi="Times New Roman" w:cs="Times New Roman"/>
                <w:b/>
                <w:sz w:val="20"/>
                <w:szCs w:val="20"/>
                <w:lang w:eastAsia="ru-RU"/>
              </w:rPr>
              <w:t>Редакция Покупателя</w:t>
            </w:r>
          </w:p>
        </w:tc>
        <w:tc>
          <w:tcPr>
            <w:tcW w:w="2835" w:type="dxa"/>
            <w:shd w:val="clear" w:color="auto" w:fill="auto"/>
          </w:tcPr>
          <w:p w:rsidR="00BE16BF" w:rsidRPr="00BE16BF" w:rsidRDefault="00BE16BF" w:rsidP="007A6051">
            <w:pPr>
              <w:keepNext/>
              <w:spacing w:after="0" w:line="240" w:lineRule="auto"/>
              <w:jc w:val="center"/>
              <w:outlineLvl w:val="0"/>
              <w:rPr>
                <w:rFonts w:ascii="Times New Roman" w:eastAsia="Times New Roman" w:hAnsi="Times New Roman" w:cs="Times New Roman"/>
                <w:b/>
                <w:sz w:val="20"/>
                <w:szCs w:val="20"/>
                <w:lang w:eastAsia="ru-RU"/>
              </w:rPr>
            </w:pPr>
            <w:r w:rsidRPr="00BE16BF">
              <w:rPr>
                <w:rFonts w:ascii="Times New Roman" w:eastAsia="Times New Roman" w:hAnsi="Times New Roman" w:cs="Times New Roman"/>
                <w:b/>
                <w:sz w:val="20"/>
                <w:szCs w:val="20"/>
                <w:lang w:eastAsia="ru-RU"/>
              </w:rPr>
              <w:t>Согласованная редакция</w:t>
            </w:r>
          </w:p>
        </w:tc>
      </w:tr>
      <w:tr w:rsidR="00A06F82" w:rsidRPr="00BE16BF" w:rsidTr="000D1CC6">
        <w:trPr>
          <w:trHeight w:val="368"/>
        </w:trPr>
        <w:tc>
          <w:tcPr>
            <w:tcW w:w="1064" w:type="dxa"/>
            <w:shd w:val="clear" w:color="auto" w:fill="auto"/>
          </w:tcPr>
          <w:p w:rsidR="00A06F82" w:rsidRDefault="00A06F82" w:rsidP="007A6051">
            <w:pPr>
              <w:spacing w:after="0" w:line="240" w:lineRule="auto"/>
              <w:rPr>
                <w:rFonts w:ascii="Times New Roman" w:eastAsia="Times New Roman" w:hAnsi="Times New Roman" w:cs="Times New Roman"/>
                <w:sz w:val="20"/>
                <w:szCs w:val="20"/>
                <w:lang w:eastAsia="ru-RU"/>
              </w:rPr>
            </w:pPr>
            <w:r w:rsidRPr="00A9179D">
              <w:rPr>
                <w:rFonts w:ascii="Times New Roman" w:eastAsia="Times New Roman" w:hAnsi="Times New Roman" w:cs="Times New Roman"/>
                <w:sz w:val="20"/>
                <w:szCs w:val="20"/>
                <w:lang w:eastAsia="ru-RU"/>
              </w:rPr>
              <w:t>1.2.</w:t>
            </w:r>
          </w:p>
        </w:tc>
        <w:tc>
          <w:tcPr>
            <w:tcW w:w="3155" w:type="dxa"/>
            <w:shd w:val="clear" w:color="auto" w:fill="auto"/>
          </w:tcPr>
          <w:p w:rsidR="00A06F82" w:rsidRPr="007F2821" w:rsidRDefault="00A06F82" w:rsidP="007A6051">
            <w:pPr>
              <w:spacing w:after="0" w:line="240" w:lineRule="auto"/>
              <w:jc w:val="both"/>
              <w:rPr>
                <w:rFonts w:ascii="Times New Roman" w:eastAsia="Times New Roman" w:hAnsi="Times New Roman" w:cs="Times New Roman"/>
                <w:sz w:val="20"/>
                <w:szCs w:val="20"/>
                <w:lang w:eastAsia="ru-RU"/>
              </w:rPr>
            </w:pPr>
            <w:r w:rsidRPr="00A06F82">
              <w:rPr>
                <w:rFonts w:ascii="Times New Roman" w:eastAsia="Times New Roman" w:hAnsi="Times New Roman" w:cs="Times New Roman"/>
                <w:sz w:val="20"/>
                <w:szCs w:val="20"/>
                <w:lang w:eastAsia="ru-RU"/>
              </w:rPr>
              <w:t>Товар поставляется Покупателю по ценам, наименованию, в количестве и ассортименте, соответствующим указанному в товарно-сопроводительных документах (далее - ТСД). Периодичность поставок Товара в течение срока действия настоящего Договора, количество, наименование и ассортимент поставляемого Товара определяются по согласованию Сторон, с учетом потребностей Покупателя и наличия на складе Поставщика необходимого Товара.</w:t>
            </w:r>
          </w:p>
        </w:tc>
        <w:tc>
          <w:tcPr>
            <w:tcW w:w="3261" w:type="dxa"/>
            <w:shd w:val="clear" w:color="auto" w:fill="auto"/>
          </w:tcPr>
          <w:p w:rsidR="00A06F82" w:rsidRDefault="00A06F82" w:rsidP="007A6051">
            <w:pPr>
              <w:spacing w:after="0" w:line="240" w:lineRule="auto"/>
              <w:jc w:val="both"/>
              <w:rPr>
                <w:rFonts w:ascii="Times New Roman" w:eastAsia="Times New Roman" w:hAnsi="Times New Roman" w:cs="Times New Roman"/>
                <w:sz w:val="20"/>
                <w:szCs w:val="20"/>
                <w:lang w:eastAsia="ru-RU"/>
              </w:rPr>
            </w:pPr>
            <w:r w:rsidRPr="00A06F82">
              <w:rPr>
                <w:rFonts w:ascii="Times New Roman" w:eastAsia="Times New Roman" w:hAnsi="Times New Roman" w:cs="Times New Roman"/>
                <w:sz w:val="20"/>
                <w:szCs w:val="20"/>
                <w:lang w:eastAsia="ru-RU"/>
              </w:rPr>
              <w:t>Товар поставляется Покупателю по ценам, наименованию, в количестве и ассортименте, соответствующим указанному в Универсальном Передаточном Документе (Письмо ФНС РФ от 21 октября 2013 г. № ММВ-20-3/96@, далее – УПД). Периодичность поставок Товара в течение срока действия настоящего Договора, количество, наименование и ассортимент поставляемого Товара определяются по согласованию Сторон, с учетом потребностей Покупателя и наличия на складе Поставщика необходимого Товара.</w:t>
            </w:r>
          </w:p>
        </w:tc>
        <w:tc>
          <w:tcPr>
            <w:tcW w:w="2835" w:type="dxa"/>
            <w:shd w:val="clear" w:color="auto" w:fill="auto"/>
          </w:tcPr>
          <w:p w:rsidR="00A06F82" w:rsidRDefault="00A06F82" w:rsidP="007A6051">
            <w:pPr>
              <w:spacing w:after="0" w:line="240" w:lineRule="auto"/>
              <w:jc w:val="both"/>
              <w:rPr>
                <w:rFonts w:ascii="Times New Roman" w:eastAsia="Times New Roman" w:hAnsi="Times New Roman" w:cs="Times New Roman"/>
                <w:sz w:val="20"/>
                <w:szCs w:val="20"/>
                <w:lang w:eastAsia="ru-RU"/>
              </w:rPr>
            </w:pPr>
            <w:r w:rsidRPr="00A06F82">
              <w:rPr>
                <w:rFonts w:ascii="Times New Roman" w:eastAsia="Times New Roman" w:hAnsi="Times New Roman" w:cs="Times New Roman"/>
                <w:sz w:val="20"/>
                <w:szCs w:val="20"/>
                <w:lang w:eastAsia="ru-RU"/>
              </w:rPr>
              <w:t>Редакция Покупателя.</w:t>
            </w:r>
          </w:p>
        </w:tc>
      </w:tr>
      <w:tr w:rsidR="00BE16BF" w:rsidRPr="00BE16BF" w:rsidTr="000D1CC6">
        <w:trPr>
          <w:trHeight w:val="368"/>
        </w:trPr>
        <w:tc>
          <w:tcPr>
            <w:tcW w:w="1064" w:type="dxa"/>
            <w:shd w:val="clear" w:color="auto" w:fill="auto"/>
          </w:tcPr>
          <w:p w:rsidR="00BE16BF" w:rsidRPr="00BE16BF" w:rsidRDefault="007F2821"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C1577C">
              <w:rPr>
                <w:rFonts w:ascii="Times New Roman" w:eastAsia="Times New Roman" w:hAnsi="Times New Roman" w:cs="Times New Roman"/>
                <w:sz w:val="20"/>
                <w:szCs w:val="20"/>
                <w:lang w:eastAsia="ru-RU"/>
              </w:rPr>
              <w:t>.</w:t>
            </w:r>
          </w:p>
        </w:tc>
        <w:tc>
          <w:tcPr>
            <w:tcW w:w="3155" w:type="dxa"/>
            <w:shd w:val="clear" w:color="auto" w:fill="auto"/>
          </w:tcPr>
          <w:p w:rsidR="00BE16BF" w:rsidRPr="00BE16BF" w:rsidRDefault="007F2821" w:rsidP="007A6051">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Стороны пришли к соглашению о внедрении в рамках документооборота по Договору системы электронного документооборота (ЭДО) по телекоммуникационным каналам связи. Сервис обмена документами на стороне Поставщика обеспечивает СКБ КОНТУР.</w:t>
            </w:r>
          </w:p>
        </w:tc>
        <w:tc>
          <w:tcPr>
            <w:tcW w:w="3261" w:type="dxa"/>
            <w:shd w:val="clear" w:color="auto" w:fill="auto"/>
          </w:tcPr>
          <w:p w:rsidR="00BE16BF" w:rsidRPr="00BE16BF" w:rsidRDefault="00933A9C" w:rsidP="007A605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Исключить.</w:t>
            </w:r>
          </w:p>
        </w:tc>
        <w:tc>
          <w:tcPr>
            <w:tcW w:w="2835" w:type="dxa"/>
            <w:shd w:val="clear" w:color="auto" w:fill="auto"/>
          </w:tcPr>
          <w:p w:rsidR="00BE16BF" w:rsidRPr="00BE16BF" w:rsidRDefault="00933A9C" w:rsidP="007A605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Редакция Покупателя.</w:t>
            </w:r>
          </w:p>
        </w:tc>
      </w:tr>
      <w:tr w:rsidR="00027221" w:rsidRPr="00BE16BF" w:rsidTr="000D1CC6">
        <w:trPr>
          <w:trHeight w:val="368"/>
        </w:trPr>
        <w:tc>
          <w:tcPr>
            <w:tcW w:w="1064" w:type="dxa"/>
            <w:shd w:val="clear" w:color="auto" w:fill="auto"/>
          </w:tcPr>
          <w:p w:rsidR="00027221" w:rsidRDefault="007F2821"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027221">
              <w:rPr>
                <w:rFonts w:ascii="Times New Roman" w:eastAsia="Times New Roman" w:hAnsi="Times New Roman" w:cs="Times New Roman"/>
                <w:sz w:val="20"/>
                <w:szCs w:val="20"/>
                <w:lang w:eastAsia="ru-RU"/>
              </w:rPr>
              <w:t>.4.</w:t>
            </w:r>
          </w:p>
        </w:tc>
        <w:tc>
          <w:tcPr>
            <w:tcW w:w="3155" w:type="dxa"/>
            <w:shd w:val="clear" w:color="auto" w:fill="auto"/>
          </w:tcPr>
          <w:p w:rsidR="007F2821" w:rsidRPr="007F2821" w:rsidRDefault="007F2821" w:rsidP="007F2821">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Стороны договорились осуществлять документооборот указанными в настоящем пункте Договора документами в электронном виде, а именно:</w:t>
            </w:r>
          </w:p>
          <w:p w:rsidR="007F2821" w:rsidRPr="007F2821" w:rsidRDefault="007F2821" w:rsidP="007F2821">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 xml:space="preserve">- УПД, УКД составляются в формате </w:t>
            </w:r>
            <w:proofErr w:type="spellStart"/>
            <w:r w:rsidRPr="007F2821">
              <w:rPr>
                <w:rFonts w:ascii="Times New Roman" w:eastAsia="Times New Roman" w:hAnsi="Times New Roman" w:cs="Times New Roman"/>
                <w:sz w:val="20"/>
                <w:szCs w:val="20"/>
                <w:lang w:eastAsia="ru-RU"/>
              </w:rPr>
              <w:t>Xml</w:t>
            </w:r>
            <w:proofErr w:type="spellEnd"/>
            <w:r w:rsidRPr="007F2821">
              <w:rPr>
                <w:rFonts w:ascii="Times New Roman" w:eastAsia="Times New Roman" w:hAnsi="Times New Roman" w:cs="Times New Roman"/>
                <w:sz w:val="20"/>
                <w:szCs w:val="20"/>
                <w:lang w:eastAsia="ru-RU"/>
              </w:rPr>
              <w:t xml:space="preserve"> по форме, разработанной и рекомендованной ФНС России. </w:t>
            </w:r>
          </w:p>
          <w:p w:rsidR="00027221" w:rsidRPr="00C1577C" w:rsidRDefault="007F2821" w:rsidP="007F2821">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 xml:space="preserve">- </w:t>
            </w:r>
            <w:proofErr w:type="spellStart"/>
            <w:r w:rsidRPr="007F2821">
              <w:rPr>
                <w:rFonts w:ascii="Times New Roman" w:eastAsia="Times New Roman" w:hAnsi="Times New Roman" w:cs="Times New Roman"/>
                <w:sz w:val="20"/>
                <w:szCs w:val="20"/>
                <w:lang w:eastAsia="ru-RU"/>
              </w:rPr>
              <w:t>нные</w:t>
            </w:r>
            <w:proofErr w:type="spellEnd"/>
            <w:r w:rsidRPr="007F2821">
              <w:rPr>
                <w:rFonts w:ascii="Times New Roman" w:eastAsia="Times New Roman" w:hAnsi="Times New Roman" w:cs="Times New Roman"/>
                <w:sz w:val="20"/>
                <w:szCs w:val="20"/>
                <w:lang w:eastAsia="ru-RU"/>
              </w:rPr>
              <w:t xml:space="preserve"> документы в рамках действующего Договора Поставщик отправляет Покупателю в формате </w:t>
            </w:r>
            <w:proofErr w:type="spellStart"/>
            <w:r w:rsidRPr="007F2821">
              <w:rPr>
                <w:rFonts w:ascii="Times New Roman" w:eastAsia="Times New Roman" w:hAnsi="Times New Roman" w:cs="Times New Roman"/>
                <w:sz w:val="20"/>
                <w:szCs w:val="20"/>
                <w:lang w:eastAsia="ru-RU"/>
              </w:rPr>
              <w:t>Pdf</w:t>
            </w:r>
            <w:proofErr w:type="spellEnd"/>
            <w:r w:rsidRPr="007F2821">
              <w:rPr>
                <w:rFonts w:ascii="Times New Roman" w:eastAsia="Times New Roman" w:hAnsi="Times New Roman" w:cs="Times New Roman"/>
                <w:sz w:val="20"/>
                <w:szCs w:val="20"/>
                <w:lang w:eastAsia="ru-RU"/>
              </w:rPr>
              <w:t>.</w:t>
            </w:r>
          </w:p>
        </w:tc>
        <w:tc>
          <w:tcPr>
            <w:tcW w:w="3261" w:type="dxa"/>
            <w:shd w:val="clear" w:color="auto" w:fill="auto"/>
          </w:tcPr>
          <w:p w:rsidR="00027221" w:rsidRPr="00695345"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Исключить.</w:t>
            </w:r>
          </w:p>
        </w:tc>
        <w:tc>
          <w:tcPr>
            <w:tcW w:w="2835" w:type="dxa"/>
            <w:shd w:val="clear" w:color="auto" w:fill="auto"/>
          </w:tcPr>
          <w:p w:rsidR="00027221" w:rsidRPr="00ED79C2"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Редакция Покупателя.</w:t>
            </w:r>
          </w:p>
        </w:tc>
      </w:tr>
      <w:tr w:rsidR="007F2821" w:rsidRPr="00BE16BF" w:rsidTr="000D1CC6">
        <w:trPr>
          <w:trHeight w:val="368"/>
        </w:trPr>
        <w:tc>
          <w:tcPr>
            <w:tcW w:w="1064" w:type="dxa"/>
            <w:shd w:val="clear" w:color="auto" w:fill="auto"/>
          </w:tcPr>
          <w:p w:rsidR="007F2821" w:rsidRDefault="007F2821"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3155" w:type="dxa"/>
            <w:shd w:val="clear" w:color="auto" w:fill="auto"/>
          </w:tcPr>
          <w:p w:rsidR="007F2821" w:rsidRPr="00C1577C" w:rsidRDefault="007F2821" w:rsidP="00096D50">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 xml:space="preserve">Стороны признают электронные документы, заверенные электронной подписью, при соблюдении требований Федерального закона от </w:t>
            </w:r>
            <w:r w:rsidRPr="007F2821">
              <w:rPr>
                <w:rFonts w:ascii="Times New Roman" w:eastAsia="Times New Roman" w:hAnsi="Times New Roman" w:cs="Times New Roman"/>
                <w:sz w:val="20"/>
                <w:szCs w:val="20"/>
                <w:lang w:eastAsia="ru-RU"/>
              </w:rPr>
              <w:lastRenderedPageBreak/>
              <w:t>06.04.2011 № 63-ФЗ «Об электронной подписи» юридически эквивалентным документам на бумажных носителях, заверенным соответствующими подписями и оттиском печатей сторон.</w:t>
            </w:r>
          </w:p>
        </w:tc>
        <w:tc>
          <w:tcPr>
            <w:tcW w:w="3261" w:type="dxa"/>
            <w:shd w:val="clear" w:color="auto" w:fill="auto"/>
          </w:tcPr>
          <w:p w:rsidR="007F2821" w:rsidRPr="00695345"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lastRenderedPageBreak/>
              <w:t>Исключить.</w:t>
            </w:r>
          </w:p>
        </w:tc>
        <w:tc>
          <w:tcPr>
            <w:tcW w:w="2835" w:type="dxa"/>
            <w:shd w:val="clear" w:color="auto" w:fill="auto"/>
          </w:tcPr>
          <w:p w:rsidR="007F2821" w:rsidRPr="00ED79C2"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Редакция Покупателя.</w:t>
            </w:r>
          </w:p>
        </w:tc>
      </w:tr>
      <w:tr w:rsidR="007F2821" w:rsidRPr="00BE16BF" w:rsidTr="000D1CC6">
        <w:trPr>
          <w:trHeight w:val="368"/>
        </w:trPr>
        <w:tc>
          <w:tcPr>
            <w:tcW w:w="1064" w:type="dxa"/>
            <w:shd w:val="clear" w:color="auto" w:fill="auto"/>
          </w:tcPr>
          <w:p w:rsidR="007F2821" w:rsidRDefault="007F2821"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3155" w:type="dxa"/>
            <w:shd w:val="clear" w:color="auto" w:fill="auto"/>
          </w:tcPr>
          <w:p w:rsidR="007F2821" w:rsidRPr="00C1577C" w:rsidRDefault="007F2821" w:rsidP="00096D50">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Факт получения Товара подтверждается подписанием Поставщиком и Покупателем (Получателем, грузоперевозчиком Покупателя/Получателя) товарно-транспортной накладной, применяемой Поставщиком по форме, указанной в Приложении № 1 к настоящему Договору. В случае и порядке, установленном Договором, Стороны составляют к товарно-транспортной накладной акт об установленном расхождении (ТОРГ-2), который дублируется в ЭДО.</w:t>
            </w:r>
          </w:p>
        </w:tc>
        <w:tc>
          <w:tcPr>
            <w:tcW w:w="3261" w:type="dxa"/>
            <w:shd w:val="clear" w:color="auto" w:fill="auto"/>
          </w:tcPr>
          <w:p w:rsidR="007F2821" w:rsidRPr="00695345"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Исключить.</w:t>
            </w:r>
          </w:p>
        </w:tc>
        <w:tc>
          <w:tcPr>
            <w:tcW w:w="2835" w:type="dxa"/>
            <w:shd w:val="clear" w:color="auto" w:fill="auto"/>
          </w:tcPr>
          <w:p w:rsidR="007F2821" w:rsidRPr="00ED79C2"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Редакция Покупателя.</w:t>
            </w:r>
          </w:p>
        </w:tc>
      </w:tr>
      <w:tr w:rsidR="007F2821" w:rsidRPr="00BE16BF" w:rsidTr="000D1CC6">
        <w:trPr>
          <w:trHeight w:val="368"/>
        </w:trPr>
        <w:tc>
          <w:tcPr>
            <w:tcW w:w="1064" w:type="dxa"/>
            <w:shd w:val="clear" w:color="auto" w:fill="auto"/>
          </w:tcPr>
          <w:p w:rsidR="007F2821" w:rsidRDefault="007F2821"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3155" w:type="dxa"/>
            <w:shd w:val="clear" w:color="auto" w:fill="auto"/>
          </w:tcPr>
          <w:p w:rsidR="007F2821" w:rsidRPr="00C1577C" w:rsidRDefault="007F2821" w:rsidP="00096D50">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В случае расхождения данных на бумажных носителях в товарно-транспортной накладной и электронном УПД, приоритетными являются данные из бумажных носителей товарно-транспортной накладной.</w:t>
            </w:r>
          </w:p>
        </w:tc>
        <w:tc>
          <w:tcPr>
            <w:tcW w:w="3261" w:type="dxa"/>
            <w:shd w:val="clear" w:color="auto" w:fill="auto"/>
          </w:tcPr>
          <w:p w:rsidR="007F2821" w:rsidRPr="00695345"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Исключить.</w:t>
            </w:r>
          </w:p>
        </w:tc>
        <w:tc>
          <w:tcPr>
            <w:tcW w:w="2835" w:type="dxa"/>
            <w:shd w:val="clear" w:color="auto" w:fill="auto"/>
          </w:tcPr>
          <w:p w:rsidR="007F2821" w:rsidRPr="00ED79C2"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Редакция Покупателя.</w:t>
            </w:r>
          </w:p>
        </w:tc>
      </w:tr>
      <w:tr w:rsidR="007F2821" w:rsidRPr="00BE16BF" w:rsidTr="000D1CC6">
        <w:trPr>
          <w:trHeight w:val="368"/>
        </w:trPr>
        <w:tc>
          <w:tcPr>
            <w:tcW w:w="1064" w:type="dxa"/>
            <w:shd w:val="clear" w:color="auto" w:fill="auto"/>
          </w:tcPr>
          <w:p w:rsidR="007F2821" w:rsidRDefault="007F2821"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3155" w:type="dxa"/>
            <w:shd w:val="clear" w:color="auto" w:fill="auto"/>
          </w:tcPr>
          <w:p w:rsidR="007F2821" w:rsidRPr="00C1577C" w:rsidRDefault="007F2821" w:rsidP="00096D50">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Стороны договорились не позднее 5 (пяти) рабочих дней с момента подписания настоящего Договора предоставить друг другу копию сертификата ключа проверки электронной подписи и доверенность на право подписания документов, указанных в п. 1.4. настоящего Договора.</w:t>
            </w:r>
          </w:p>
        </w:tc>
        <w:tc>
          <w:tcPr>
            <w:tcW w:w="3261" w:type="dxa"/>
            <w:shd w:val="clear" w:color="auto" w:fill="auto"/>
          </w:tcPr>
          <w:p w:rsidR="007F2821" w:rsidRPr="00695345"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Исключить.</w:t>
            </w:r>
          </w:p>
        </w:tc>
        <w:tc>
          <w:tcPr>
            <w:tcW w:w="2835" w:type="dxa"/>
            <w:shd w:val="clear" w:color="auto" w:fill="auto"/>
          </w:tcPr>
          <w:p w:rsidR="007F2821" w:rsidRPr="00ED79C2"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Редакция Покупателя.</w:t>
            </w:r>
          </w:p>
        </w:tc>
      </w:tr>
      <w:tr w:rsidR="007F2821" w:rsidRPr="00BE16BF" w:rsidTr="000D1CC6">
        <w:trPr>
          <w:trHeight w:val="368"/>
        </w:trPr>
        <w:tc>
          <w:tcPr>
            <w:tcW w:w="1064" w:type="dxa"/>
            <w:shd w:val="clear" w:color="auto" w:fill="auto"/>
          </w:tcPr>
          <w:p w:rsidR="007F2821" w:rsidRDefault="007F2821"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3155" w:type="dxa"/>
            <w:shd w:val="clear" w:color="auto" w:fill="auto"/>
          </w:tcPr>
          <w:p w:rsidR="007F2821" w:rsidRPr="00C1577C" w:rsidRDefault="007F2821" w:rsidP="00096D50">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В случае изменения лица, уполномоченного подписывать указанные в п. 1.4. настоящего Договора документы, новое лицо становится уполномоченным с момента предоставления другой стороне документов, предусмотренных п. 1.8. настоящего Договора.</w:t>
            </w:r>
          </w:p>
        </w:tc>
        <w:tc>
          <w:tcPr>
            <w:tcW w:w="3261" w:type="dxa"/>
            <w:shd w:val="clear" w:color="auto" w:fill="auto"/>
          </w:tcPr>
          <w:p w:rsidR="007F2821" w:rsidRPr="00695345"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Исключить.</w:t>
            </w:r>
          </w:p>
        </w:tc>
        <w:tc>
          <w:tcPr>
            <w:tcW w:w="2835" w:type="dxa"/>
            <w:shd w:val="clear" w:color="auto" w:fill="auto"/>
          </w:tcPr>
          <w:p w:rsidR="007F2821" w:rsidRPr="00ED79C2"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Редакция Покупателя.</w:t>
            </w:r>
          </w:p>
        </w:tc>
      </w:tr>
      <w:tr w:rsidR="007F2821" w:rsidRPr="00BE16BF" w:rsidTr="000D1CC6">
        <w:trPr>
          <w:trHeight w:val="368"/>
        </w:trPr>
        <w:tc>
          <w:tcPr>
            <w:tcW w:w="1064" w:type="dxa"/>
            <w:shd w:val="clear" w:color="auto" w:fill="auto"/>
          </w:tcPr>
          <w:p w:rsidR="007F2821" w:rsidRDefault="007F2821"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3155" w:type="dxa"/>
            <w:shd w:val="clear" w:color="auto" w:fill="auto"/>
          </w:tcPr>
          <w:p w:rsidR="007F2821" w:rsidRPr="00C1577C" w:rsidRDefault="007F2821" w:rsidP="00096D50">
            <w:pPr>
              <w:spacing w:after="0" w:line="240" w:lineRule="auto"/>
              <w:jc w:val="both"/>
              <w:rPr>
                <w:rFonts w:ascii="Times New Roman" w:eastAsia="Times New Roman" w:hAnsi="Times New Roman" w:cs="Times New Roman"/>
                <w:sz w:val="20"/>
                <w:szCs w:val="20"/>
                <w:lang w:eastAsia="ru-RU"/>
              </w:rPr>
            </w:pPr>
            <w:r w:rsidRPr="007F2821">
              <w:rPr>
                <w:rFonts w:ascii="Times New Roman" w:eastAsia="Times New Roman" w:hAnsi="Times New Roman" w:cs="Times New Roman"/>
                <w:sz w:val="20"/>
                <w:szCs w:val="20"/>
                <w:lang w:eastAsia="ru-RU"/>
              </w:rPr>
              <w:t>В случае отзыва доверенности, любых иных случаев утраты или изменения объема прав лица, обладающего правом подписи указанных в п. 1.4. настоящего Договора документов, соответствующая сторона должны в тот же день известить об этом другую сторону в порядке, предусмотренном Договором, в противном случае такая сторона не вправе в дальнейшем ссылаться на подписание документов неуполномоченным лицом.</w:t>
            </w:r>
          </w:p>
        </w:tc>
        <w:tc>
          <w:tcPr>
            <w:tcW w:w="3261" w:type="dxa"/>
            <w:shd w:val="clear" w:color="auto" w:fill="auto"/>
          </w:tcPr>
          <w:p w:rsidR="007F2821" w:rsidRPr="00695345"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Исключить.</w:t>
            </w:r>
          </w:p>
        </w:tc>
        <w:tc>
          <w:tcPr>
            <w:tcW w:w="2835" w:type="dxa"/>
            <w:shd w:val="clear" w:color="auto" w:fill="auto"/>
          </w:tcPr>
          <w:p w:rsidR="007F2821" w:rsidRPr="00ED79C2" w:rsidRDefault="00933A9C" w:rsidP="007A6051">
            <w:pPr>
              <w:spacing w:after="0" w:line="240" w:lineRule="auto"/>
              <w:jc w:val="both"/>
              <w:rPr>
                <w:rFonts w:ascii="Times New Roman" w:eastAsia="Times New Roman" w:hAnsi="Times New Roman" w:cs="Times New Roman"/>
                <w:sz w:val="20"/>
                <w:szCs w:val="20"/>
                <w:lang w:eastAsia="ru-RU"/>
              </w:rPr>
            </w:pPr>
            <w:r w:rsidRPr="00933A9C">
              <w:rPr>
                <w:rFonts w:ascii="Times New Roman" w:eastAsia="Times New Roman" w:hAnsi="Times New Roman" w:cs="Times New Roman"/>
                <w:sz w:val="20"/>
                <w:szCs w:val="20"/>
                <w:lang w:eastAsia="ru-RU"/>
              </w:rPr>
              <w:t>Редакция Покупателя.</w:t>
            </w:r>
          </w:p>
        </w:tc>
      </w:tr>
      <w:tr w:rsidR="00C707CA" w:rsidRPr="00BE16BF" w:rsidTr="000D1CC6">
        <w:trPr>
          <w:trHeight w:val="368"/>
        </w:trPr>
        <w:tc>
          <w:tcPr>
            <w:tcW w:w="1064" w:type="dxa"/>
            <w:shd w:val="clear" w:color="auto" w:fill="auto"/>
          </w:tcPr>
          <w:p w:rsidR="00C707CA" w:rsidRDefault="00C707CA"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1.11.</w:t>
            </w:r>
          </w:p>
        </w:tc>
        <w:tc>
          <w:tcPr>
            <w:tcW w:w="3155" w:type="dxa"/>
            <w:shd w:val="clear" w:color="auto" w:fill="auto"/>
          </w:tcPr>
          <w:p w:rsidR="00C707CA" w:rsidRPr="007F2821" w:rsidRDefault="00C707CA" w:rsidP="00096D50">
            <w:pPr>
              <w:spacing w:after="0" w:line="240" w:lineRule="auto"/>
              <w:jc w:val="both"/>
              <w:rPr>
                <w:rFonts w:ascii="Times New Roman" w:eastAsia="Times New Roman" w:hAnsi="Times New Roman" w:cs="Times New Roman"/>
                <w:sz w:val="20"/>
                <w:szCs w:val="20"/>
                <w:lang w:eastAsia="ru-RU"/>
              </w:rPr>
            </w:pPr>
            <w:r w:rsidRPr="00C707CA">
              <w:rPr>
                <w:rFonts w:ascii="Times New Roman" w:eastAsia="Times New Roman" w:hAnsi="Times New Roman" w:cs="Times New Roman"/>
                <w:sz w:val="20"/>
                <w:szCs w:val="20"/>
                <w:lang w:eastAsia="ru-RU"/>
              </w:rPr>
              <w:t>Моментом (датой и временем) направления документа является момент поступления Оператору направившей его стороны и является началом исчисления установленных Договором сроков для совершения соответствующих ответных действий другой стороной.</w:t>
            </w:r>
          </w:p>
        </w:tc>
        <w:tc>
          <w:tcPr>
            <w:tcW w:w="3261" w:type="dxa"/>
            <w:shd w:val="clear" w:color="auto" w:fill="auto"/>
          </w:tcPr>
          <w:p w:rsidR="00C707CA" w:rsidRPr="00933A9C" w:rsidRDefault="00C707CA" w:rsidP="007A6051">
            <w:pPr>
              <w:spacing w:after="0" w:line="240" w:lineRule="auto"/>
              <w:jc w:val="both"/>
              <w:rPr>
                <w:rFonts w:ascii="Times New Roman" w:eastAsia="Times New Roman" w:hAnsi="Times New Roman" w:cs="Times New Roman"/>
                <w:sz w:val="20"/>
                <w:szCs w:val="20"/>
                <w:lang w:eastAsia="ru-RU"/>
              </w:rPr>
            </w:pPr>
            <w:r w:rsidRPr="00C707CA">
              <w:rPr>
                <w:rFonts w:ascii="Times New Roman" w:eastAsia="Times New Roman" w:hAnsi="Times New Roman" w:cs="Times New Roman"/>
                <w:sz w:val="20"/>
                <w:szCs w:val="20"/>
                <w:lang w:eastAsia="ru-RU"/>
              </w:rPr>
              <w:t>Исключить.</w:t>
            </w:r>
          </w:p>
        </w:tc>
        <w:tc>
          <w:tcPr>
            <w:tcW w:w="2835" w:type="dxa"/>
            <w:shd w:val="clear" w:color="auto" w:fill="auto"/>
          </w:tcPr>
          <w:p w:rsidR="00C707CA" w:rsidRPr="00933A9C" w:rsidRDefault="00C707CA" w:rsidP="007A6051">
            <w:pPr>
              <w:spacing w:after="0" w:line="240" w:lineRule="auto"/>
              <w:jc w:val="both"/>
              <w:rPr>
                <w:rFonts w:ascii="Times New Roman" w:eastAsia="Times New Roman" w:hAnsi="Times New Roman" w:cs="Times New Roman"/>
                <w:sz w:val="20"/>
                <w:szCs w:val="20"/>
                <w:lang w:eastAsia="ru-RU"/>
              </w:rPr>
            </w:pPr>
            <w:r w:rsidRPr="00C707CA">
              <w:rPr>
                <w:rFonts w:ascii="Times New Roman" w:eastAsia="Times New Roman" w:hAnsi="Times New Roman" w:cs="Times New Roman"/>
                <w:sz w:val="20"/>
                <w:szCs w:val="20"/>
                <w:lang w:eastAsia="ru-RU"/>
              </w:rPr>
              <w:t>Редакция Покупателя.</w:t>
            </w:r>
          </w:p>
        </w:tc>
      </w:tr>
      <w:tr w:rsidR="00C707CA" w:rsidRPr="00BE16BF" w:rsidTr="000D1CC6">
        <w:trPr>
          <w:trHeight w:val="368"/>
        </w:trPr>
        <w:tc>
          <w:tcPr>
            <w:tcW w:w="1064" w:type="dxa"/>
            <w:shd w:val="clear" w:color="auto" w:fill="auto"/>
          </w:tcPr>
          <w:p w:rsidR="00C707CA" w:rsidRDefault="00C707CA"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3155" w:type="dxa"/>
            <w:shd w:val="clear" w:color="auto" w:fill="auto"/>
          </w:tcPr>
          <w:p w:rsidR="00C707CA" w:rsidRPr="007F2821" w:rsidRDefault="00C707CA" w:rsidP="00096D50">
            <w:pPr>
              <w:spacing w:after="0" w:line="240" w:lineRule="auto"/>
              <w:jc w:val="both"/>
              <w:rPr>
                <w:rFonts w:ascii="Times New Roman" w:eastAsia="Times New Roman" w:hAnsi="Times New Roman" w:cs="Times New Roman"/>
                <w:sz w:val="20"/>
                <w:szCs w:val="20"/>
                <w:lang w:eastAsia="ru-RU"/>
              </w:rPr>
            </w:pPr>
            <w:r w:rsidRPr="00C707CA">
              <w:rPr>
                <w:rFonts w:ascii="Times New Roman" w:eastAsia="Times New Roman" w:hAnsi="Times New Roman" w:cs="Times New Roman"/>
                <w:sz w:val="20"/>
                <w:szCs w:val="20"/>
                <w:lang w:eastAsia="ru-RU"/>
              </w:rPr>
              <w:t>Срок направления Поставщиком электронного УПД не может превышать 3 (трех) рабочих дней с даты отгрузки Товара. В течение 1 (одного) рабочего дня после получения Товара и электронного УПД Покупатель направляет Поставщику заверенный своей электронной подписью УПД.</w:t>
            </w:r>
          </w:p>
        </w:tc>
        <w:tc>
          <w:tcPr>
            <w:tcW w:w="3261" w:type="dxa"/>
            <w:shd w:val="clear" w:color="auto" w:fill="auto"/>
          </w:tcPr>
          <w:p w:rsidR="00C707CA" w:rsidRPr="00933A9C" w:rsidRDefault="00C707CA" w:rsidP="007A6051">
            <w:pPr>
              <w:spacing w:after="0" w:line="240" w:lineRule="auto"/>
              <w:jc w:val="both"/>
              <w:rPr>
                <w:rFonts w:ascii="Times New Roman" w:eastAsia="Times New Roman" w:hAnsi="Times New Roman" w:cs="Times New Roman"/>
                <w:sz w:val="20"/>
                <w:szCs w:val="20"/>
                <w:lang w:eastAsia="ru-RU"/>
              </w:rPr>
            </w:pPr>
            <w:r w:rsidRPr="00C707CA">
              <w:rPr>
                <w:rFonts w:ascii="Times New Roman" w:eastAsia="Times New Roman" w:hAnsi="Times New Roman" w:cs="Times New Roman"/>
                <w:sz w:val="20"/>
                <w:szCs w:val="20"/>
                <w:lang w:eastAsia="ru-RU"/>
              </w:rPr>
              <w:t>Исключить.</w:t>
            </w:r>
          </w:p>
        </w:tc>
        <w:tc>
          <w:tcPr>
            <w:tcW w:w="2835" w:type="dxa"/>
            <w:shd w:val="clear" w:color="auto" w:fill="auto"/>
          </w:tcPr>
          <w:p w:rsidR="00C707CA" w:rsidRPr="00933A9C" w:rsidRDefault="00C707CA" w:rsidP="007A6051">
            <w:pPr>
              <w:spacing w:after="0" w:line="240" w:lineRule="auto"/>
              <w:jc w:val="both"/>
              <w:rPr>
                <w:rFonts w:ascii="Times New Roman" w:eastAsia="Times New Roman" w:hAnsi="Times New Roman" w:cs="Times New Roman"/>
                <w:sz w:val="20"/>
                <w:szCs w:val="20"/>
                <w:lang w:eastAsia="ru-RU"/>
              </w:rPr>
            </w:pPr>
            <w:r w:rsidRPr="00C707CA">
              <w:rPr>
                <w:rFonts w:ascii="Times New Roman" w:eastAsia="Times New Roman" w:hAnsi="Times New Roman" w:cs="Times New Roman"/>
                <w:sz w:val="20"/>
                <w:szCs w:val="20"/>
                <w:lang w:eastAsia="ru-RU"/>
              </w:rPr>
              <w:t>Редакция Покупателя.</w:t>
            </w:r>
          </w:p>
        </w:tc>
      </w:tr>
      <w:tr w:rsidR="00EE3E90" w:rsidRPr="00BE16BF" w:rsidTr="000D1CC6">
        <w:trPr>
          <w:trHeight w:val="368"/>
        </w:trPr>
        <w:tc>
          <w:tcPr>
            <w:tcW w:w="1064" w:type="dxa"/>
            <w:shd w:val="clear" w:color="auto" w:fill="auto"/>
          </w:tcPr>
          <w:p w:rsidR="00EE3E90" w:rsidRPr="00A9179D" w:rsidRDefault="00EE3E90" w:rsidP="007A6051">
            <w:pPr>
              <w:spacing w:after="0" w:line="240" w:lineRule="auto"/>
              <w:rPr>
                <w:rFonts w:ascii="Times New Roman" w:eastAsia="Times New Roman" w:hAnsi="Times New Roman" w:cs="Times New Roman"/>
                <w:sz w:val="20"/>
                <w:szCs w:val="20"/>
                <w:lang w:eastAsia="ru-RU"/>
              </w:rPr>
            </w:pPr>
            <w:r w:rsidRPr="00A9179D">
              <w:rPr>
                <w:rFonts w:ascii="Times New Roman" w:eastAsia="Times New Roman" w:hAnsi="Times New Roman" w:cs="Times New Roman"/>
                <w:sz w:val="20"/>
                <w:szCs w:val="20"/>
                <w:lang w:eastAsia="ru-RU"/>
              </w:rPr>
              <w:t>2.3.</w:t>
            </w:r>
          </w:p>
        </w:tc>
        <w:tc>
          <w:tcPr>
            <w:tcW w:w="3155" w:type="dxa"/>
            <w:shd w:val="clear" w:color="auto" w:fill="auto"/>
          </w:tcPr>
          <w:p w:rsidR="00EE3E90" w:rsidRPr="00C707CA" w:rsidRDefault="00EE3E90" w:rsidP="00096D50">
            <w:pPr>
              <w:spacing w:after="0" w:line="240" w:lineRule="auto"/>
              <w:jc w:val="both"/>
              <w:rPr>
                <w:rFonts w:ascii="Times New Roman" w:eastAsia="Times New Roman" w:hAnsi="Times New Roman" w:cs="Times New Roman"/>
                <w:sz w:val="20"/>
                <w:szCs w:val="20"/>
                <w:lang w:eastAsia="ru-RU"/>
              </w:rPr>
            </w:pPr>
            <w:r w:rsidRPr="00EE3E90">
              <w:rPr>
                <w:rFonts w:ascii="Times New Roman" w:eastAsia="Times New Roman" w:hAnsi="Times New Roman" w:cs="Times New Roman"/>
                <w:sz w:val="20"/>
                <w:szCs w:val="20"/>
                <w:lang w:eastAsia="ru-RU"/>
              </w:rPr>
              <w:t>При поставке Товара на условиях самовывоза или доставки Товара на склад Покупателя Поставщик является исполнившим свою обязанность по передаче Товара с момента подписания получающей Товар стороной товарно-транспортной накладной. В этом случае датой поставки Товара является дата, указанная в товарно-транспортной накладной.</w:t>
            </w:r>
          </w:p>
        </w:tc>
        <w:tc>
          <w:tcPr>
            <w:tcW w:w="3261" w:type="dxa"/>
            <w:shd w:val="clear" w:color="auto" w:fill="auto"/>
          </w:tcPr>
          <w:p w:rsidR="00EE3E90" w:rsidRPr="00C707CA" w:rsidRDefault="00EE3E90" w:rsidP="007A6051">
            <w:pPr>
              <w:spacing w:after="0" w:line="240" w:lineRule="auto"/>
              <w:jc w:val="both"/>
              <w:rPr>
                <w:rFonts w:ascii="Times New Roman" w:eastAsia="Times New Roman" w:hAnsi="Times New Roman" w:cs="Times New Roman"/>
                <w:sz w:val="20"/>
                <w:szCs w:val="20"/>
                <w:lang w:eastAsia="ru-RU"/>
              </w:rPr>
            </w:pPr>
            <w:r w:rsidRPr="00EE3E90">
              <w:rPr>
                <w:rFonts w:ascii="Times New Roman" w:eastAsia="Times New Roman" w:hAnsi="Times New Roman" w:cs="Times New Roman"/>
                <w:sz w:val="20"/>
                <w:szCs w:val="20"/>
                <w:lang w:eastAsia="ru-RU"/>
              </w:rPr>
              <w:t>При поставке Товара на условиях самовывоза или доставки Товара на склад Покупателя Поставщик является исполнившим свою обязанность по передаче Товара с момента подписания получающей Товар стороной УПД. В этом случае датой поставки Товара является дата, указанная в УПД.</w:t>
            </w:r>
          </w:p>
        </w:tc>
        <w:tc>
          <w:tcPr>
            <w:tcW w:w="2835" w:type="dxa"/>
            <w:shd w:val="clear" w:color="auto" w:fill="auto"/>
          </w:tcPr>
          <w:p w:rsidR="00EE3E90" w:rsidRPr="00C707CA" w:rsidRDefault="00EE3E90" w:rsidP="007A6051">
            <w:pPr>
              <w:spacing w:after="0" w:line="240" w:lineRule="auto"/>
              <w:jc w:val="both"/>
              <w:rPr>
                <w:rFonts w:ascii="Times New Roman" w:eastAsia="Times New Roman" w:hAnsi="Times New Roman" w:cs="Times New Roman"/>
                <w:sz w:val="20"/>
                <w:szCs w:val="20"/>
                <w:lang w:eastAsia="ru-RU"/>
              </w:rPr>
            </w:pPr>
            <w:r w:rsidRPr="00EE3E90">
              <w:rPr>
                <w:rFonts w:ascii="Times New Roman" w:eastAsia="Times New Roman" w:hAnsi="Times New Roman" w:cs="Times New Roman"/>
                <w:sz w:val="20"/>
                <w:szCs w:val="20"/>
                <w:lang w:eastAsia="ru-RU"/>
              </w:rPr>
              <w:t>Редакция Покупателя.</w:t>
            </w:r>
          </w:p>
        </w:tc>
      </w:tr>
      <w:tr w:rsidR="00EE3E90" w:rsidRPr="00BE16BF" w:rsidTr="000D1CC6">
        <w:trPr>
          <w:trHeight w:val="368"/>
        </w:trPr>
        <w:tc>
          <w:tcPr>
            <w:tcW w:w="1064" w:type="dxa"/>
            <w:shd w:val="clear" w:color="auto" w:fill="auto"/>
          </w:tcPr>
          <w:p w:rsidR="00EE3E90" w:rsidRPr="00A9179D" w:rsidRDefault="00EE3E90" w:rsidP="007A6051">
            <w:pPr>
              <w:spacing w:after="0" w:line="240" w:lineRule="auto"/>
              <w:rPr>
                <w:rFonts w:ascii="Times New Roman" w:eastAsia="Times New Roman" w:hAnsi="Times New Roman" w:cs="Times New Roman"/>
                <w:sz w:val="20"/>
                <w:szCs w:val="20"/>
                <w:lang w:eastAsia="ru-RU"/>
              </w:rPr>
            </w:pPr>
            <w:r w:rsidRPr="00A9179D">
              <w:rPr>
                <w:rFonts w:ascii="Times New Roman" w:eastAsia="Times New Roman" w:hAnsi="Times New Roman" w:cs="Times New Roman"/>
                <w:sz w:val="20"/>
                <w:szCs w:val="20"/>
                <w:lang w:eastAsia="ru-RU"/>
              </w:rPr>
              <w:t>3.3.</w:t>
            </w:r>
          </w:p>
        </w:tc>
        <w:tc>
          <w:tcPr>
            <w:tcW w:w="3155" w:type="dxa"/>
            <w:shd w:val="clear" w:color="auto" w:fill="auto"/>
          </w:tcPr>
          <w:p w:rsidR="00EE3E90" w:rsidRPr="00C707CA" w:rsidRDefault="00EE3E90" w:rsidP="00096D50">
            <w:pPr>
              <w:spacing w:after="0" w:line="240" w:lineRule="auto"/>
              <w:jc w:val="both"/>
              <w:rPr>
                <w:rFonts w:ascii="Times New Roman" w:eastAsia="Times New Roman" w:hAnsi="Times New Roman" w:cs="Times New Roman"/>
                <w:sz w:val="20"/>
                <w:szCs w:val="20"/>
                <w:lang w:eastAsia="ru-RU"/>
              </w:rPr>
            </w:pPr>
            <w:r w:rsidRPr="00EE3E90">
              <w:rPr>
                <w:rFonts w:ascii="Times New Roman" w:eastAsia="Times New Roman" w:hAnsi="Times New Roman" w:cs="Times New Roman"/>
                <w:sz w:val="20"/>
                <w:szCs w:val="20"/>
                <w:lang w:eastAsia="ru-RU"/>
              </w:rPr>
              <w:t>Цена подлежащего поставке Товара определяется в подписанной сторонами спецификации на партию Товара и указывается в ТСД.</w:t>
            </w:r>
          </w:p>
        </w:tc>
        <w:tc>
          <w:tcPr>
            <w:tcW w:w="3261" w:type="dxa"/>
            <w:shd w:val="clear" w:color="auto" w:fill="auto"/>
          </w:tcPr>
          <w:p w:rsidR="00EE3E90" w:rsidRPr="00C707CA" w:rsidRDefault="00EE3E90" w:rsidP="00EE3E90">
            <w:pPr>
              <w:spacing w:after="0" w:line="240" w:lineRule="auto"/>
              <w:jc w:val="both"/>
              <w:rPr>
                <w:rFonts w:ascii="Times New Roman" w:eastAsia="Times New Roman" w:hAnsi="Times New Roman" w:cs="Times New Roman"/>
                <w:sz w:val="20"/>
                <w:szCs w:val="20"/>
                <w:lang w:eastAsia="ru-RU"/>
              </w:rPr>
            </w:pPr>
            <w:r w:rsidRPr="00EE3E90">
              <w:rPr>
                <w:rFonts w:ascii="Times New Roman" w:eastAsia="Times New Roman" w:hAnsi="Times New Roman" w:cs="Times New Roman"/>
                <w:sz w:val="20"/>
                <w:szCs w:val="20"/>
                <w:lang w:eastAsia="ru-RU"/>
              </w:rPr>
              <w:t>Цена подлежащего поставке Товара определяется в подписанной сторонами спецификации на партию Товара и указывается в УПД.</w:t>
            </w:r>
          </w:p>
        </w:tc>
        <w:tc>
          <w:tcPr>
            <w:tcW w:w="2835" w:type="dxa"/>
            <w:shd w:val="clear" w:color="auto" w:fill="auto"/>
          </w:tcPr>
          <w:p w:rsidR="00EE3E90" w:rsidRPr="00C707CA" w:rsidRDefault="00EE3E90" w:rsidP="007A6051">
            <w:pPr>
              <w:spacing w:after="0" w:line="240" w:lineRule="auto"/>
              <w:jc w:val="both"/>
              <w:rPr>
                <w:rFonts w:ascii="Times New Roman" w:eastAsia="Times New Roman" w:hAnsi="Times New Roman" w:cs="Times New Roman"/>
                <w:sz w:val="20"/>
                <w:szCs w:val="20"/>
                <w:lang w:eastAsia="ru-RU"/>
              </w:rPr>
            </w:pPr>
            <w:r w:rsidRPr="00EE3E90">
              <w:rPr>
                <w:rFonts w:ascii="Times New Roman" w:eastAsia="Times New Roman" w:hAnsi="Times New Roman" w:cs="Times New Roman"/>
                <w:sz w:val="20"/>
                <w:szCs w:val="20"/>
                <w:lang w:eastAsia="ru-RU"/>
              </w:rPr>
              <w:t>Редакция Покупателя.</w:t>
            </w:r>
          </w:p>
        </w:tc>
      </w:tr>
      <w:tr w:rsidR="00933A9C" w:rsidRPr="00BE16BF" w:rsidTr="000D1CC6">
        <w:trPr>
          <w:trHeight w:val="368"/>
        </w:trPr>
        <w:tc>
          <w:tcPr>
            <w:tcW w:w="1064" w:type="dxa"/>
            <w:shd w:val="clear" w:color="auto" w:fill="auto"/>
          </w:tcPr>
          <w:p w:rsidR="00933A9C" w:rsidRDefault="0033711A" w:rsidP="007A6051">
            <w:pPr>
              <w:spacing w:after="0" w:line="240" w:lineRule="auto"/>
              <w:rPr>
                <w:rFonts w:ascii="Times New Roman" w:eastAsia="Times New Roman" w:hAnsi="Times New Roman" w:cs="Times New Roman"/>
                <w:sz w:val="20"/>
                <w:szCs w:val="20"/>
                <w:lang w:eastAsia="ru-RU"/>
              </w:rPr>
            </w:pPr>
            <w:r w:rsidRPr="00A9179D">
              <w:rPr>
                <w:rFonts w:ascii="Times New Roman" w:eastAsia="Times New Roman" w:hAnsi="Times New Roman" w:cs="Times New Roman"/>
                <w:sz w:val="20"/>
                <w:szCs w:val="20"/>
                <w:lang w:eastAsia="ru-RU"/>
              </w:rPr>
              <w:t>3.6.</w:t>
            </w:r>
          </w:p>
        </w:tc>
        <w:tc>
          <w:tcPr>
            <w:tcW w:w="3155" w:type="dxa"/>
            <w:shd w:val="clear" w:color="auto" w:fill="auto"/>
          </w:tcPr>
          <w:p w:rsidR="00933A9C" w:rsidRPr="007F2821" w:rsidRDefault="0033711A" w:rsidP="00096D50">
            <w:pPr>
              <w:spacing w:after="0" w:line="240" w:lineRule="auto"/>
              <w:jc w:val="both"/>
              <w:rPr>
                <w:rFonts w:ascii="Times New Roman" w:eastAsia="Times New Roman" w:hAnsi="Times New Roman" w:cs="Times New Roman"/>
                <w:sz w:val="20"/>
                <w:szCs w:val="20"/>
                <w:lang w:eastAsia="ru-RU"/>
              </w:rPr>
            </w:pPr>
            <w:r w:rsidRPr="0033711A">
              <w:rPr>
                <w:rFonts w:ascii="Times New Roman" w:eastAsia="Times New Roman" w:hAnsi="Times New Roman" w:cs="Times New Roman"/>
                <w:sz w:val="20"/>
                <w:szCs w:val="20"/>
                <w:lang w:eastAsia="ru-RU"/>
              </w:rPr>
              <w:t>Поставщик оставляет за собой право на отклонение суммы счета на предоплату от суммы, указанной в УПД (ТСД). Отклонения возможны в случае поставки весового Товара. Доплата разницы между суммой счета на предоплату и суммой, указанной в УПД (ТСД), осуществляется Покупателем в течение 2 рабочих дней с момента получения УПД (ТСД).</w:t>
            </w:r>
          </w:p>
        </w:tc>
        <w:tc>
          <w:tcPr>
            <w:tcW w:w="3261" w:type="dxa"/>
            <w:shd w:val="clear" w:color="auto" w:fill="auto"/>
          </w:tcPr>
          <w:p w:rsidR="00933A9C" w:rsidRPr="00695345" w:rsidRDefault="00F148F7" w:rsidP="00216F82">
            <w:pPr>
              <w:spacing w:after="0" w:line="240" w:lineRule="auto"/>
              <w:jc w:val="both"/>
              <w:rPr>
                <w:rFonts w:ascii="Times New Roman" w:eastAsia="Times New Roman" w:hAnsi="Times New Roman" w:cs="Times New Roman"/>
                <w:sz w:val="20"/>
                <w:szCs w:val="20"/>
                <w:lang w:eastAsia="ru-RU"/>
              </w:rPr>
            </w:pPr>
            <w:r w:rsidRPr="00F148F7">
              <w:rPr>
                <w:rFonts w:ascii="Times New Roman" w:eastAsia="Times New Roman" w:hAnsi="Times New Roman" w:cs="Times New Roman"/>
                <w:sz w:val="20"/>
                <w:szCs w:val="20"/>
                <w:lang w:eastAsia="ru-RU"/>
              </w:rPr>
              <w:t>Поставщик оставляет за собой право на отклонение суммы счета на предоп</w:t>
            </w:r>
            <w:r>
              <w:rPr>
                <w:rFonts w:ascii="Times New Roman" w:eastAsia="Times New Roman" w:hAnsi="Times New Roman" w:cs="Times New Roman"/>
                <w:sz w:val="20"/>
                <w:szCs w:val="20"/>
                <w:lang w:eastAsia="ru-RU"/>
              </w:rPr>
              <w:t>лату от суммы, указанной в</w:t>
            </w:r>
            <w:r w:rsidR="00216F82">
              <w:rPr>
                <w:rFonts w:ascii="Times New Roman" w:eastAsia="Times New Roman" w:hAnsi="Times New Roman" w:cs="Times New Roman"/>
                <w:sz w:val="20"/>
                <w:szCs w:val="20"/>
                <w:lang w:eastAsia="ru-RU"/>
              </w:rPr>
              <w:t xml:space="preserve"> УПД</w:t>
            </w:r>
            <w:r w:rsidRPr="00F148F7">
              <w:rPr>
                <w:rFonts w:ascii="Times New Roman" w:eastAsia="Times New Roman" w:hAnsi="Times New Roman" w:cs="Times New Roman"/>
                <w:sz w:val="20"/>
                <w:szCs w:val="20"/>
                <w:lang w:eastAsia="ru-RU"/>
              </w:rPr>
              <w:t>. Отклонения возможны в случае поставки весового Товара. Доплата разницы между суммой счета на предоп</w:t>
            </w:r>
            <w:r>
              <w:rPr>
                <w:rFonts w:ascii="Times New Roman" w:eastAsia="Times New Roman" w:hAnsi="Times New Roman" w:cs="Times New Roman"/>
                <w:sz w:val="20"/>
                <w:szCs w:val="20"/>
                <w:lang w:eastAsia="ru-RU"/>
              </w:rPr>
              <w:t>лату и суммой, указанной в</w:t>
            </w:r>
            <w:r w:rsidR="00216F82">
              <w:rPr>
                <w:rFonts w:ascii="Times New Roman" w:eastAsia="Times New Roman" w:hAnsi="Times New Roman" w:cs="Times New Roman"/>
                <w:sz w:val="20"/>
                <w:szCs w:val="20"/>
                <w:lang w:eastAsia="ru-RU"/>
              </w:rPr>
              <w:t xml:space="preserve"> УПД</w:t>
            </w:r>
            <w:r w:rsidRPr="00F148F7">
              <w:rPr>
                <w:rFonts w:ascii="Times New Roman" w:eastAsia="Times New Roman" w:hAnsi="Times New Roman" w:cs="Times New Roman"/>
                <w:sz w:val="20"/>
                <w:szCs w:val="20"/>
                <w:lang w:eastAsia="ru-RU"/>
              </w:rPr>
              <w:t>, осуществляется Покупателем в течение 2 рабочи</w:t>
            </w:r>
            <w:r>
              <w:rPr>
                <w:rFonts w:ascii="Times New Roman" w:eastAsia="Times New Roman" w:hAnsi="Times New Roman" w:cs="Times New Roman"/>
                <w:sz w:val="20"/>
                <w:szCs w:val="20"/>
                <w:lang w:eastAsia="ru-RU"/>
              </w:rPr>
              <w:t>х дней с момента получения</w:t>
            </w:r>
            <w:r w:rsidR="00216F82">
              <w:rPr>
                <w:rFonts w:ascii="Times New Roman" w:eastAsia="Times New Roman" w:hAnsi="Times New Roman" w:cs="Times New Roman"/>
                <w:sz w:val="20"/>
                <w:szCs w:val="20"/>
                <w:lang w:eastAsia="ru-RU"/>
              </w:rPr>
              <w:t xml:space="preserve"> УПД</w:t>
            </w:r>
            <w:r w:rsidRPr="00F148F7">
              <w:rPr>
                <w:rFonts w:ascii="Times New Roman" w:eastAsia="Times New Roman" w:hAnsi="Times New Roman" w:cs="Times New Roman"/>
                <w:sz w:val="20"/>
                <w:szCs w:val="20"/>
                <w:lang w:eastAsia="ru-RU"/>
              </w:rPr>
              <w:t>.</w:t>
            </w:r>
          </w:p>
        </w:tc>
        <w:tc>
          <w:tcPr>
            <w:tcW w:w="2835" w:type="dxa"/>
            <w:shd w:val="clear" w:color="auto" w:fill="auto"/>
          </w:tcPr>
          <w:p w:rsidR="00933A9C" w:rsidRPr="00ED79C2" w:rsidRDefault="00B364DD" w:rsidP="007A6051">
            <w:pPr>
              <w:spacing w:after="0" w:line="240" w:lineRule="auto"/>
              <w:jc w:val="both"/>
              <w:rPr>
                <w:rFonts w:ascii="Times New Roman" w:eastAsia="Times New Roman" w:hAnsi="Times New Roman" w:cs="Times New Roman"/>
                <w:sz w:val="20"/>
                <w:szCs w:val="20"/>
                <w:lang w:eastAsia="ru-RU"/>
              </w:rPr>
            </w:pPr>
            <w:r w:rsidRPr="00B364DD">
              <w:rPr>
                <w:rFonts w:ascii="Times New Roman" w:eastAsia="Times New Roman" w:hAnsi="Times New Roman" w:cs="Times New Roman"/>
                <w:sz w:val="20"/>
                <w:szCs w:val="20"/>
                <w:lang w:eastAsia="ru-RU"/>
              </w:rPr>
              <w:t>Редакция Покупателя.</w:t>
            </w:r>
          </w:p>
        </w:tc>
      </w:tr>
      <w:tr w:rsidR="000D1CC6" w:rsidRPr="00BE16BF" w:rsidTr="000D1CC6">
        <w:trPr>
          <w:trHeight w:val="368"/>
        </w:trPr>
        <w:tc>
          <w:tcPr>
            <w:tcW w:w="1064" w:type="dxa"/>
            <w:shd w:val="clear" w:color="auto" w:fill="auto"/>
          </w:tcPr>
          <w:p w:rsidR="000D1CC6" w:rsidRPr="00216F82" w:rsidRDefault="000D1CC6" w:rsidP="007A6051">
            <w:pPr>
              <w:spacing w:after="0" w:line="240" w:lineRule="auto"/>
              <w:rPr>
                <w:rFonts w:ascii="Times New Roman" w:eastAsia="Times New Roman" w:hAnsi="Times New Roman" w:cs="Times New Roman"/>
                <w:sz w:val="20"/>
                <w:szCs w:val="20"/>
                <w:highlight w:val="yellow"/>
                <w:lang w:eastAsia="ru-RU"/>
              </w:rPr>
            </w:pPr>
            <w:r w:rsidRPr="00A9179D">
              <w:rPr>
                <w:rFonts w:ascii="Times New Roman" w:eastAsia="Times New Roman" w:hAnsi="Times New Roman" w:cs="Times New Roman"/>
                <w:sz w:val="20"/>
                <w:szCs w:val="20"/>
                <w:lang w:eastAsia="ru-RU"/>
              </w:rPr>
              <w:t>3.8.</w:t>
            </w:r>
          </w:p>
        </w:tc>
        <w:tc>
          <w:tcPr>
            <w:tcW w:w="3155" w:type="dxa"/>
            <w:shd w:val="clear" w:color="auto" w:fill="auto"/>
          </w:tcPr>
          <w:p w:rsidR="000D1CC6" w:rsidRPr="000D1CC6" w:rsidRDefault="000D1CC6" w:rsidP="000D1CC6">
            <w:pPr>
              <w:spacing w:after="0" w:line="240" w:lineRule="auto"/>
              <w:jc w:val="both"/>
              <w:rPr>
                <w:rFonts w:ascii="Times New Roman" w:eastAsia="Times New Roman" w:hAnsi="Times New Roman" w:cs="Times New Roman"/>
                <w:sz w:val="20"/>
                <w:szCs w:val="20"/>
                <w:lang w:eastAsia="ru-RU"/>
              </w:rPr>
            </w:pPr>
            <w:r w:rsidRPr="000D1CC6">
              <w:rPr>
                <w:rFonts w:ascii="Times New Roman" w:eastAsia="Times New Roman" w:hAnsi="Times New Roman" w:cs="Times New Roman"/>
                <w:sz w:val="20"/>
                <w:szCs w:val="20"/>
                <w:lang w:eastAsia="ru-RU"/>
              </w:rPr>
              <w:t>При перечислении предоплаты за Товар в платежном поручении на оплату Покупатель обязан указать номер и дату Договора, а также номер счета, выставленного Покупателю на предоплату, сумму оплаты, ставку и сумму НДС. При перечислении денежных средств за поставленный Товар в платежном поручении на оплату Покупатель обязан указать номер и дату счета либо ТСД, по которым происходит оплата, суммы оплаты, ставку и сумму НДС.</w:t>
            </w:r>
          </w:p>
          <w:p w:rsidR="000D1CC6" w:rsidRPr="000D1CC6" w:rsidRDefault="000D1CC6" w:rsidP="000D1CC6">
            <w:pPr>
              <w:spacing w:after="0" w:line="240" w:lineRule="auto"/>
              <w:jc w:val="both"/>
              <w:rPr>
                <w:rFonts w:ascii="Times New Roman" w:eastAsia="Times New Roman" w:hAnsi="Times New Roman" w:cs="Times New Roman"/>
                <w:sz w:val="20"/>
                <w:szCs w:val="20"/>
                <w:lang w:eastAsia="ru-RU"/>
              </w:rPr>
            </w:pPr>
            <w:r w:rsidRPr="000D1CC6">
              <w:rPr>
                <w:rFonts w:ascii="Times New Roman" w:eastAsia="Times New Roman" w:hAnsi="Times New Roman" w:cs="Times New Roman"/>
                <w:sz w:val="20"/>
                <w:szCs w:val="20"/>
                <w:lang w:eastAsia="ru-RU"/>
              </w:rPr>
              <w:lastRenderedPageBreak/>
              <w:t>Товары с разными ставками НДС оплачиваются Покупателем раздельно или указывается в платежном поручении сумма Товара с НДС с одной ставкой, с указанием ставки НДС и соответствующей суммы НДС; сумма Товара с НДС с другой ставкой, с указанием ставки НДС и соответствующей суммы НДС.</w:t>
            </w:r>
          </w:p>
          <w:p w:rsidR="000D1CC6" w:rsidRPr="0033711A" w:rsidRDefault="000D1CC6" w:rsidP="000D1CC6">
            <w:pPr>
              <w:spacing w:after="0" w:line="240" w:lineRule="auto"/>
              <w:jc w:val="both"/>
              <w:rPr>
                <w:rFonts w:ascii="Times New Roman" w:eastAsia="Times New Roman" w:hAnsi="Times New Roman" w:cs="Times New Roman"/>
                <w:sz w:val="20"/>
                <w:szCs w:val="20"/>
                <w:lang w:eastAsia="ru-RU"/>
              </w:rPr>
            </w:pPr>
            <w:r w:rsidRPr="000D1CC6">
              <w:rPr>
                <w:rFonts w:ascii="Times New Roman" w:eastAsia="Times New Roman" w:hAnsi="Times New Roman" w:cs="Times New Roman"/>
                <w:sz w:val="20"/>
                <w:szCs w:val="20"/>
                <w:lang w:eastAsia="ru-RU"/>
              </w:rPr>
              <w:t xml:space="preserve">     В случае если требуемые реквизиты не будут указаны, Поставщик распределяет полученные денежные средства в уменьшение дебиторской задолженности Покупателя по собственному усмотрению.</w:t>
            </w:r>
          </w:p>
        </w:tc>
        <w:tc>
          <w:tcPr>
            <w:tcW w:w="3261" w:type="dxa"/>
            <w:shd w:val="clear" w:color="auto" w:fill="auto"/>
          </w:tcPr>
          <w:p w:rsidR="000D1CC6" w:rsidRPr="000D1CC6" w:rsidRDefault="000D1CC6" w:rsidP="000D1CC6">
            <w:pPr>
              <w:spacing w:after="0" w:line="240" w:lineRule="auto"/>
              <w:jc w:val="both"/>
              <w:rPr>
                <w:rFonts w:ascii="Times New Roman" w:eastAsia="Times New Roman" w:hAnsi="Times New Roman" w:cs="Times New Roman"/>
                <w:sz w:val="20"/>
                <w:szCs w:val="20"/>
                <w:lang w:eastAsia="ru-RU"/>
              </w:rPr>
            </w:pPr>
            <w:r w:rsidRPr="000D1CC6">
              <w:rPr>
                <w:rFonts w:ascii="Times New Roman" w:eastAsia="Times New Roman" w:hAnsi="Times New Roman" w:cs="Times New Roman"/>
                <w:sz w:val="20"/>
                <w:szCs w:val="20"/>
                <w:lang w:eastAsia="ru-RU"/>
              </w:rPr>
              <w:lastRenderedPageBreak/>
              <w:t>При перечислении предоплаты за Товар в платежном поручении на оплату Покупатель обязан указать номер и дату Договора, а также номер счета, выставленного Покупателю на предоплату, сумму оплаты, ставку и сумму НДС. При перечислении денежных средств за поставленный Товар в платежном поручении на оплату Покупатель обязан ука</w:t>
            </w:r>
            <w:r>
              <w:rPr>
                <w:rFonts w:ascii="Times New Roman" w:eastAsia="Times New Roman" w:hAnsi="Times New Roman" w:cs="Times New Roman"/>
                <w:sz w:val="20"/>
                <w:szCs w:val="20"/>
                <w:lang w:eastAsia="ru-RU"/>
              </w:rPr>
              <w:t>зать номер и дату счета либо УПД</w:t>
            </w:r>
            <w:r w:rsidRPr="000D1CC6">
              <w:rPr>
                <w:rFonts w:ascii="Times New Roman" w:eastAsia="Times New Roman" w:hAnsi="Times New Roman" w:cs="Times New Roman"/>
                <w:sz w:val="20"/>
                <w:szCs w:val="20"/>
                <w:lang w:eastAsia="ru-RU"/>
              </w:rPr>
              <w:t>, по которым происходит оплата, суммы оплаты, ставку и сумму НДС.</w:t>
            </w:r>
          </w:p>
          <w:p w:rsidR="000D1CC6" w:rsidRPr="000D1CC6" w:rsidRDefault="000D1CC6" w:rsidP="000D1CC6">
            <w:pPr>
              <w:spacing w:after="0" w:line="240" w:lineRule="auto"/>
              <w:jc w:val="both"/>
              <w:rPr>
                <w:rFonts w:ascii="Times New Roman" w:eastAsia="Times New Roman" w:hAnsi="Times New Roman" w:cs="Times New Roman"/>
                <w:sz w:val="20"/>
                <w:szCs w:val="20"/>
                <w:lang w:eastAsia="ru-RU"/>
              </w:rPr>
            </w:pPr>
            <w:r w:rsidRPr="000D1CC6">
              <w:rPr>
                <w:rFonts w:ascii="Times New Roman" w:eastAsia="Times New Roman" w:hAnsi="Times New Roman" w:cs="Times New Roman"/>
                <w:sz w:val="20"/>
                <w:szCs w:val="20"/>
                <w:lang w:eastAsia="ru-RU"/>
              </w:rPr>
              <w:t xml:space="preserve">Товары с разными ставками НДС оплачиваются Покупателем </w:t>
            </w:r>
            <w:r w:rsidRPr="000D1CC6">
              <w:rPr>
                <w:rFonts w:ascii="Times New Roman" w:eastAsia="Times New Roman" w:hAnsi="Times New Roman" w:cs="Times New Roman"/>
                <w:sz w:val="20"/>
                <w:szCs w:val="20"/>
                <w:lang w:eastAsia="ru-RU"/>
              </w:rPr>
              <w:lastRenderedPageBreak/>
              <w:t>раздельно или указывается в платежном поручении сумма Товара с НДС с одной ставкой, с указанием ставки НДС и соответствующей суммы НДС; сумма Товара с НДС с другой ставкой, с указанием ставки НДС и соответствующей суммы НДС.</w:t>
            </w:r>
          </w:p>
          <w:p w:rsidR="000D1CC6" w:rsidRPr="00F148F7" w:rsidRDefault="000D1CC6" w:rsidP="000D1CC6">
            <w:pPr>
              <w:spacing w:after="0" w:line="240" w:lineRule="auto"/>
              <w:jc w:val="both"/>
              <w:rPr>
                <w:rFonts w:ascii="Times New Roman" w:eastAsia="Times New Roman" w:hAnsi="Times New Roman" w:cs="Times New Roman"/>
                <w:sz w:val="20"/>
                <w:szCs w:val="20"/>
                <w:lang w:eastAsia="ru-RU"/>
              </w:rPr>
            </w:pPr>
            <w:r w:rsidRPr="000D1CC6">
              <w:rPr>
                <w:rFonts w:ascii="Times New Roman" w:eastAsia="Times New Roman" w:hAnsi="Times New Roman" w:cs="Times New Roman"/>
                <w:sz w:val="20"/>
                <w:szCs w:val="20"/>
                <w:lang w:eastAsia="ru-RU"/>
              </w:rPr>
              <w:t xml:space="preserve">     В случае если требуемые реквизиты не будут указаны, Поставщик распределяет полученные денежные средства в уменьшение дебиторской задолженности Покупателя по собственному усмотрению.</w:t>
            </w:r>
          </w:p>
        </w:tc>
        <w:tc>
          <w:tcPr>
            <w:tcW w:w="2835" w:type="dxa"/>
            <w:shd w:val="clear" w:color="auto" w:fill="auto"/>
          </w:tcPr>
          <w:p w:rsidR="000D1CC6" w:rsidRPr="00B364DD" w:rsidRDefault="000D1CC6" w:rsidP="007A6051">
            <w:pPr>
              <w:spacing w:after="0" w:line="240" w:lineRule="auto"/>
              <w:jc w:val="both"/>
              <w:rPr>
                <w:rFonts w:ascii="Times New Roman" w:eastAsia="Times New Roman" w:hAnsi="Times New Roman" w:cs="Times New Roman"/>
                <w:sz w:val="20"/>
                <w:szCs w:val="20"/>
                <w:lang w:eastAsia="ru-RU"/>
              </w:rPr>
            </w:pPr>
            <w:r w:rsidRPr="000D1CC6">
              <w:rPr>
                <w:rFonts w:ascii="Times New Roman" w:eastAsia="Times New Roman" w:hAnsi="Times New Roman" w:cs="Times New Roman"/>
                <w:sz w:val="20"/>
                <w:szCs w:val="20"/>
                <w:lang w:eastAsia="ru-RU"/>
              </w:rPr>
              <w:lastRenderedPageBreak/>
              <w:t>Редакция Покупателя.</w:t>
            </w:r>
          </w:p>
        </w:tc>
      </w:tr>
      <w:tr w:rsidR="00933A9C" w:rsidRPr="00BE16BF" w:rsidTr="000D1CC6">
        <w:trPr>
          <w:trHeight w:val="368"/>
        </w:trPr>
        <w:tc>
          <w:tcPr>
            <w:tcW w:w="1064" w:type="dxa"/>
            <w:shd w:val="clear" w:color="auto" w:fill="auto"/>
          </w:tcPr>
          <w:p w:rsidR="00933A9C" w:rsidRDefault="0033711A" w:rsidP="007A6051">
            <w:pPr>
              <w:spacing w:after="0" w:line="240" w:lineRule="auto"/>
              <w:rPr>
                <w:rFonts w:ascii="Times New Roman" w:eastAsia="Times New Roman" w:hAnsi="Times New Roman" w:cs="Times New Roman"/>
                <w:sz w:val="20"/>
                <w:szCs w:val="20"/>
                <w:lang w:eastAsia="ru-RU"/>
              </w:rPr>
            </w:pPr>
            <w:r w:rsidRPr="00627F54">
              <w:rPr>
                <w:rFonts w:ascii="Times New Roman" w:eastAsia="Times New Roman" w:hAnsi="Times New Roman" w:cs="Times New Roman"/>
                <w:sz w:val="20"/>
                <w:szCs w:val="20"/>
                <w:lang w:eastAsia="ru-RU"/>
              </w:rPr>
              <w:t>3.9.</w:t>
            </w:r>
          </w:p>
        </w:tc>
        <w:tc>
          <w:tcPr>
            <w:tcW w:w="3155" w:type="dxa"/>
            <w:shd w:val="clear" w:color="auto" w:fill="auto"/>
          </w:tcPr>
          <w:p w:rsidR="0033711A" w:rsidRPr="0033711A" w:rsidRDefault="0033711A" w:rsidP="0033711A">
            <w:pPr>
              <w:spacing w:after="0" w:line="240" w:lineRule="auto"/>
              <w:jc w:val="both"/>
              <w:rPr>
                <w:rFonts w:ascii="Times New Roman" w:eastAsia="Times New Roman" w:hAnsi="Times New Roman" w:cs="Times New Roman"/>
                <w:sz w:val="20"/>
                <w:szCs w:val="20"/>
                <w:lang w:eastAsia="ru-RU"/>
              </w:rPr>
            </w:pPr>
            <w:r w:rsidRPr="0033711A">
              <w:rPr>
                <w:rFonts w:ascii="Times New Roman" w:eastAsia="Times New Roman" w:hAnsi="Times New Roman" w:cs="Times New Roman"/>
                <w:sz w:val="20"/>
                <w:szCs w:val="20"/>
                <w:lang w:eastAsia="ru-RU"/>
              </w:rPr>
              <w:t>По согласованию сторон Покупатель имеет право на возврат Товара со сроком годности свыше 30 (тридцати) дней Поставщику. При этом Покупатель выставляет Акт возврата, а Поставщик на основании полученного Акта возврата выставляет КСчф. Если происходит корректировка стоимости ранее отгруженных Товаров в результате изменения цены, то корректировка стоимости выполняется по согласованию сторон. При этом составляется Корректировочная спецификация, регистрирующая новый факт хозяйственной деятельности, но первичные учетные документы (УПД (ТСД)) на отгруженные Товары не изменяются. Поставщик выставляет КСчф. Если происходит корректировка количества ранее отгруженных Товаров, то корректировка количества выполняется только на основании Акта по форме ТОРГ-2, при этом первичные учетные документы (УПД (ТСД)) на отгруженные Товары не изменяются. Поставщик выставляет КСчф.</w:t>
            </w:r>
          </w:p>
          <w:p w:rsidR="00933A9C" w:rsidRPr="007F2821" w:rsidRDefault="0033711A" w:rsidP="0033711A">
            <w:pPr>
              <w:spacing w:after="0" w:line="240" w:lineRule="auto"/>
              <w:jc w:val="both"/>
              <w:rPr>
                <w:rFonts w:ascii="Times New Roman" w:eastAsia="Times New Roman" w:hAnsi="Times New Roman" w:cs="Times New Roman"/>
                <w:sz w:val="20"/>
                <w:szCs w:val="20"/>
                <w:lang w:eastAsia="ru-RU"/>
              </w:rPr>
            </w:pPr>
            <w:r w:rsidRPr="0033711A">
              <w:rPr>
                <w:rFonts w:ascii="Times New Roman" w:eastAsia="Times New Roman" w:hAnsi="Times New Roman" w:cs="Times New Roman"/>
                <w:sz w:val="20"/>
                <w:szCs w:val="20"/>
                <w:lang w:eastAsia="ru-RU"/>
              </w:rPr>
              <w:t xml:space="preserve">               Не осуществляется возврат Поставщику Товаров, на которые установленный срок годности составляет до тридцати дней включительно, а также замена таких Товаров на такие же Товары, полное или частичное возмещение их стоимости, за исключением случаев поставки Товаров ненадлежащего качества и иных случаев, когда возврат допускается или предусмотрен законодательством РФ.</w:t>
            </w:r>
          </w:p>
        </w:tc>
        <w:tc>
          <w:tcPr>
            <w:tcW w:w="3261" w:type="dxa"/>
            <w:shd w:val="clear" w:color="auto" w:fill="auto"/>
          </w:tcPr>
          <w:p w:rsidR="00B364DD" w:rsidRPr="00B364DD" w:rsidRDefault="00B364DD" w:rsidP="00B364DD">
            <w:pPr>
              <w:spacing w:after="0" w:line="240" w:lineRule="auto"/>
              <w:jc w:val="both"/>
              <w:rPr>
                <w:rFonts w:ascii="Times New Roman" w:eastAsia="Times New Roman" w:hAnsi="Times New Roman" w:cs="Times New Roman"/>
                <w:sz w:val="20"/>
                <w:szCs w:val="20"/>
                <w:lang w:eastAsia="ru-RU"/>
              </w:rPr>
            </w:pPr>
            <w:r w:rsidRPr="00B364DD">
              <w:rPr>
                <w:rFonts w:ascii="Times New Roman" w:eastAsia="Times New Roman" w:hAnsi="Times New Roman" w:cs="Times New Roman"/>
                <w:sz w:val="20"/>
                <w:szCs w:val="20"/>
                <w:lang w:eastAsia="ru-RU"/>
              </w:rPr>
              <w:t xml:space="preserve">По согласованию сторон Покупатель имеет право на возврат Товара со сроком годности свыше 30 (тридцати) дней Поставщику. При этом Покупатель выставляет Акт возврата, а Поставщик на основании полученного Акта возврата выставляет </w:t>
            </w:r>
            <w:r w:rsidR="008E0EFC" w:rsidRPr="008E0EFC">
              <w:rPr>
                <w:rFonts w:ascii="Times New Roman" w:eastAsia="Times New Roman" w:hAnsi="Times New Roman" w:cs="Times New Roman"/>
                <w:sz w:val="20"/>
                <w:szCs w:val="20"/>
                <w:lang w:eastAsia="ru-RU"/>
              </w:rPr>
              <w:t>универсальный корректировочный документ (УКД)</w:t>
            </w:r>
            <w:r w:rsidRPr="00B364DD">
              <w:rPr>
                <w:rFonts w:ascii="Times New Roman" w:eastAsia="Times New Roman" w:hAnsi="Times New Roman" w:cs="Times New Roman"/>
                <w:sz w:val="20"/>
                <w:szCs w:val="20"/>
                <w:lang w:eastAsia="ru-RU"/>
              </w:rPr>
              <w:t>. Если происходит корректировка стоимости ранее отгруженных Товаров в результате изменения цены, то корректировка стоимости выполняется по согласованию сторон. При этом составляется Корректировочная спецификация, регистрирующая новый факт хозяйственной деятельности, но первичные у</w:t>
            </w:r>
            <w:r w:rsidR="00216F82">
              <w:rPr>
                <w:rFonts w:ascii="Times New Roman" w:eastAsia="Times New Roman" w:hAnsi="Times New Roman" w:cs="Times New Roman"/>
                <w:sz w:val="20"/>
                <w:szCs w:val="20"/>
                <w:lang w:eastAsia="ru-RU"/>
              </w:rPr>
              <w:t>четные документы (УПД</w:t>
            </w:r>
            <w:r w:rsidR="00054D8F">
              <w:rPr>
                <w:rFonts w:ascii="Times New Roman" w:eastAsia="Times New Roman" w:hAnsi="Times New Roman" w:cs="Times New Roman"/>
                <w:sz w:val="20"/>
                <w:szCs w:val="20"/>
                <w:lang w:eastAsia="ru-RU"/>
              </w:rPr>
              <w:t>)</w:t>
            </w:r>
            <w:r w:rsidRPr="00B364DD">
              <w:rPr>
                <w:rFonts w:ascii="Times New Roman" w:eastAsia="Times New Roman" w:hAnsi="Times New Roman" w:cs="Times New Roman"/>
                <w:sz w:val="20"/>
                <w:szCs w:val="20"/>
                <w:lang w:eastAsia="ru-RU"/>
              </w:rPr>
              <w:t xml:space="preserve"> на отгруженные Товары не изменяются. Поставщик выставляет</w:t>
            </w:r>
            <w:r w:rsidR="00216F82">
              <w:rPr>
                <w:rFonts w:ascii="Times New Roman" w:eastAsia="Times New Roman" w:hAnsi="Times New Roman" w:cs="Times New Roman"/>
                <w:sz w:val="20"/>
                <w:szCs w:val="20"/>
                <w:lang w:eastAsia="ru-RU"/>
              </w:rPr>
              <w:t xml:space="preserve"> </w:t>
            </w:r>
            <w:r w:rsidR="00216F82" w:rsidRPr="00216F82">
              <w:rPr>
                <w:rFonts w:ascii="Times New Roman" w:eastAsia="Times New Roman" w:hAnsi="Times New Roman" w:cs="Times New Roman"/>
                <w:sz w:val="20"/>
                <w:szCs w:val="20"/>
                <w:lang w:eastAsia="ru-RU"/>
              </w:rPr>
              <w:t>универсальный корректировочный документ (УКД)</w:t>
            </w:r>
            <w:r w:rsidRPr="00B364DD">
              <w:rPr>
                <w:rFonts w:ascii="Times New Roman" w:eastAsia="Times New Roman" w:hAnsi="Times New Roman" w:cs="Times New Roman"/>
                <w:sz w:val="20"/>
                <w:szCs w:val="20"/>
                <w:lang w:eastAsia="ru-RU"/>
              </w:rPr>
              <w:t>. Если происходит корректировка количества ранее отгруженных Товаров, то корректировка количества выполняется только на основании Акта по форме ТОРГ-2, при этом первичн</w:t>
            </w:r>
            <w:r w:rsidR="00054D8F">
              <w:rPr>
                <w:rFonts w:ascii="Times New Roman" w:eastAsia="Times New Roman" w:hAnsi="Times New Roman" w:cs="Times New Roman"/>
                <w:sz w:val="20"/>
                <w:szCs w:val="20"/>
                <w:lang w:eastAsia="ru-RU"/>
              </w:rPr>
              <w:t>ые учетные документы (</w:t>
            </w:r>
            <w:r w:rsidR="008E0EFC" w:rsidRPr="008E0EFC">
              <w:rPr>
                <w:rFonts w:ascii="Times New Roman" w:eastAsia="Times New Roman" w:hAnsi="Times New Roman" w:cs="Times New Roman"/>
                <w:sz w:val="20"/>
                <w:szCs w:val="20"/>
                <w:lang w:eastAsia="ru-RU"/>
              </w:rPr>
              <w:t>УПД) на отгруженные Товары не изменяются. Поставщик выставляет универсальный корректировочный документ (УКД).</w:t>
            </w:r>
          </w:p>
          <w:p w:rsidR="00933A9C" w:rsidRPr="00695345" w:rsidRDefault="00B364DD" w:rsidP="00B364DD">
            <w:pPr>
              <w:spacing w:after="0" w:line="240" w:lineRule="auto"/>
              <w:jc w:val="both"/>
              <w:rPr>
                <w:rFonts w:ascii="Times New Roman" w:eastAsia="Times New Roman" w:hAnsi="Times New Roman" w:cs="Times New Roman"/>
                <w:sz w:val="20"/>
                <w:szCs w:val="20"/>
                <w:lang w:eastAsia="ru-RU"/>
              </w:rPr>
            </w:pPr>
            <w:r w:rsidRPr="00B364DD">
              <w:rPr>
                <w:rFonts w:ascii="Times New Roman" w:eastAsia="Times New Roman" w:hAnsi="Times New Roman" w:cs="Times New Roman"/>
                <w:sz w:val="20"/>
                <w:szCs w:val="20"/>
                <w:lang w:eastAsia="ru-RU"/>
              </w:rPr>
              <w:t xml:space="preserve">               Не осуществляется возврат Поставщику Товаров, на которые установленный срок годности составляет до тридцати дней включительно, а также замена таких Товаров на такие же Товары, полное или частичное возмещение их стоимости, за исключением случаев поставки Товаров </w:t>
            </w:r>
            <w:r w:rsidRPr="00B364DD">
              <w:rPr>
                <w:rFonts w:ascii="Times New Roman" w:eastAsia="Times New Roman" w:hAnsi="Times New Roman" w:cs="Times New Roman"/>
                <w:sz w:val="20"/>
                <w:szCs w:val="20"/>
                <w:lang w:eastAsia="ru-RU"/>
              </w:rPr>
              <w:lastRenderedPageBreak/>
              <w:t>ненадлежащего качества и иных случаев, когда возврат допускается или предусмотрен законодательством РФ.</w:t>
            </w:r>
            <w:r w:rsidR="00EE3E90">
              <w:rPr>
                <w:rFonts w:ascii="Times New Roman" w:eastAsia="Times New Roman" w:hAnsi="Times New Roman" w:cs="Times New Roman"/>
                <w:sz w:val="20"/>
                <w:szCs w:val="20"/>
                <w:lang w:eastAsia="ru-RU"/>
              </w:rPr>
              <w:t xml:space="preserve"> </w:t>
            </w:r>
          </w:p>
        </w:tc>
        <w:tc>
          <w:tcPr>
            <w:tcW w:w="2835" w:type="dxa"/>
            <w:shd w:val="clear" w:color="auto" w:fill="auto"/>
          </w:tcPr>
          <w:p w:rsidR="00933A9C" w:rsidRPr="00ED79C2" w:rsidRDefault="00B364DD" w:rsidP="007A6051">
            <w:pPr>
              <w:spacing w:after="0" w:line="240" w:lineRule="auto"/>
              <w:jc w:val="both"/>
              <w:rPr>
                <w:rFonts w:ascii="Times New Roman" w:eastAsia="Times New Roman" w:hAnsi="Times New Roman" w:cs="Times New Roman"/>
                <w:sz w:val="20"/>
                <w:szCs w:val="20"/>
                <w:lang w:eastAsia="ru-RU"/>
              </w:rPr>
            </w:pPr>
            <w:r w:rsidRPr="00B364DD">
              <w:rPr>
                <w:rFonts w:ascii="Times New Roman" w:eastAsia="Times New Roman" w:hAnsi="Times New Roman" w:cs="Times New Roman"/>
                <w:sz w:val="20"/>
                <w:szCs w:val="20"/>
                <w:lang w:eastAsia="ru-RU"/>
              </w:rPr>
              <w:lastRenderedPageBreak/>
              <w:t>Редакция Покупателя.</w:t>
            </w:r>
          </w:p>
        </w:tc>
      </w:tr>
      <w:tr w:rsidR="00933A9C" w:rsidRPr="00BE16BF" w:rsidTr="000D1CC6">
        <w:trPr>
          <w:trHeight w:val="368"/>
        </w:trPr>
        <w:tc>
          <w:tcPr>
            <w:tcW w:w="1064" w:type="dxa"/>
            <w:shd w:val="clear" w:color="auto" w:fill="auto"/>
          </w:tcPr>
          <w:p w:rsidR="00933A9C" w:rsidRDefault="0033711A" w:rsidP="007A6051">
            <w:pPr>
              <w:spacing w:after="0" w:line="240" w:lineRule="auto"/>
              <w:rPr>
                <w:rFonts w:ascii="Times New Roman" w:eastAsia="Times New Roman" w:hAnsi="Times New Roman" w:cs="Times New Roman"/>
                <w:sz w:val="20"/>
                <w:szCs w:val="20"/>
                <w:lang w:eastAsia="ru-RU"/>
              </w:rPr>
            </w:pPr>
            <w:r w:rsidRPr="00627F54">
              <w:rPr>
                <w:rFonts w:ascii="Times New Roman" w:eastAsia="Times New Roman" w:hAnsi="Times New Roman" w:cs="Times New Roman"/>
                <w:sz w:val="20"/>
                <w:szCs w:val="20"/>
                <w:lang w:eastAsia="ru-RU"/>
              </w:rPr>
              <w:t>3.10.</w:t>
            </w:r>
          </w:p>
        </w:tc>
        <w:tc>
          <w:tcPr>
            <w:tcW w:w="3155" w:type="dxa"/>
            <w:shd w:val="clear" w:color="auto" w:fill="auto"/>
          </w:tcPr>
          <w:p w:rsidR="00933A9C" w:rsidRPr="007F2821" w:rsidRDefault="0033711A" w:rsidP="00096D50">
            <w:pPr>
              <w:spacing w:after="0" w:line="240" w:lineRule="auto"/>
              <w:jc w:val="both"/>
              <w:rPr>
                <w:rFonts w:ascii="Times New Roman" w:eastAsia="Times New Roman" w:hAnsi="Times New Roman" w:cs="Times New Roman"/>
                <w:sz w:val="20"/>
                <w:szCs w:val="20"/>
                <w:lang w:eastAsia="ru-RU"/>
              </w:rPr>
            </w:pPr>
            <w:r w:rsidRPr="0033711A">
              <w:rPr>
                <w:rFonts w:ascii="Times New Roman" w:eastAsia="Times New Roman" w:hAnsi="Times New Roman" w:cs="Times New Roman"/>
                <w:sz w:val="20"/>
                <w:szCs w:val="20"/>
                <w:lang w:eastAsia="ru-RU"/>
              </w:rPr>
              <w:t>При наличии просроченной задолженности Поставщик оставляет за собой право учитывать поступающие от Покупателя платежи в счет погашения указанной задолженности в порядке календарной очередности выставленных (УПД (ТСД)) без уведомления Покупателя.</w:t>
            </w:r>
          </w:p>
        </w:tc>
        <w:tc>
          <w:tcPr>
            <w:tcW w:w="3261" w:type="dxa"/>
            <w:shd w:val="clear" w:color="auto" w:fill="auto"/>
          </w:tcPr>
          <w:p w:rsidR="00933A9C" w:rsidRPr="00695345" w:rsidRDefault="00B364DD" w:rsidP="0010564B">
            <w:pPr>
              <w:spacing w:after="0" w:line="240" w:lineRule="auto"/>
              <w:jc w:val="both"/>
              <w:rPr>
                <w:rFonts w:ascii="Times New Roman" w:eastAsia="Times New Roman" w:hAnsi="Times New Roman" w:cs="Times New Roman"/>
                <w:sz w:val="20"/>
                <w:szCs w:val="20"/>
                <w:lang w:eastAsia="ru-RU"/>
              </w:rPr>
            </w:pPr>
            <w:r w:rsidRPr="00B364DD">
              <w:rPr>
                <w:rFonts w:ascii="Times New Roman" w:eastAsia="Times New Roman" w:hAnsi="Times New Roman" w:cs="Times New Roman"/>
                <w:sz w:val="20"/>
                <w:szCs w:val="20"/>
                <w:lang w:eastAsia="ru-RU"/>
              </w:rPr>
              <w:t>При наличии просроченной задолженности Поставщик оставляет за собой право учитывать поступающие от Покупателя платежи в счет погашения указанной задолженности в порядке календ</w:t>
            </w:r>
            <w:r w:rsidR="0010564B">
              <w:rPr>
                <w:rFonts w:ascii="Times New Roman" w:eastAsia="Times New Roman" w:hAnsi="Times New Roman" w:cs="Times New Roman"/>
                <w:sz w:val="20"/>
                <w:szCs w:val="20"/>
                <w:lang w:eastAsia="ru-RU"/>
              </w:rPr>
              <w:t xml:space="preserve">арной очередности выставленных УПД </w:t>
            </w:r>
            <w:r w:rsidRPr="00B364DD">
              <w:rPr>
                <w:rFonts w:ascii="Times New Roman" w:eastAsia="Times New Roman" w:hAnsi="Times New Roman" w:cs="Times New Roman"/>
                <w:sz w:val="20"/>
                <w:szCs w:val="20"/>
                <w:lang w:eastAsia="ru-RU"/>
              </w:rPr>
              <w:t>без уведомления Покупателя.</w:t>
            </w:r>
          </w:p>
        </w:tc>
        <w:tc>
          <w:tcPr>
            <w:tcW w:w="2835" w:type="dxa"/>
            <w:shd w:val="clear" w:color="auto" w:fill="auto"/>
          </w:tcPr>
          <w:p w:rsidR="00933A9C" w:rsidRPr="00ED79C2" w:rsidRDefault="00B364DD" w:rsidP="007A6051">
            <w:pPr>
              <w:spacing w:after="0" w:line="240" w:lineRule="auto"/>
              <w:jc w:val="both"/>
              <w:rPr>
                <w:rFonts w:ascii="Times New Roman" w:eastAsia="Times New Roman" w:hAnsi="Times New Roman" w:cs="Times New Roman"/>
                <w:sz w:val="20"/>
                <w:szCs w:val="20"/>
                <w:lang w:eastAsia="ru-RU"/>
              </w:rPr>
            </w:pPr>
            <w:r w:rsidRPr="00B364DD">
              <w:rPr>
                <w:rFonts w:ascii="Times New Roman" w:eastAsia="Times New Roman" w:hAnsi="Times New Roman" w:cs="Times New Roman"/>
                <w:sz w:val="20"/>
                <w:szCs w:val="20"/>
                <w:lang w:eastAsia="ru-RU"/>
              </w:rPr>
              <w:t>Редакция Покупателя.</w:t>
            </w:r>
          </w:p>
        </w:tc>
      </w:tr>
      <w:tr w:rsidR="00627F54" w:rsidRPr="00BE16BF" w:rsidTr="00FF43FC">
        <w:trPr>
          <w:trHeight w:val="368"/>
        </w:trPr>
        <w:tc>
          <w:tcPr>
            <w:tcW w:w="10315" w:type="dxa"/>
            <w:gridSpan w:val="4"/>
            <w:shd w:val="clear" w:color="auto" w:fill="auto"/>
          </w:tcPr>
          <w:p w:rsidR="00627F54" w:rsidRDefault="00627F54" w:rsidP="007A6051">
            <w:pPr>
              <w:spacing w:after="0" w:line="240" w:lineRule="auto"/>
              <w:jc w:val="both"/>
              <w:rPr>
                <w:rFonts w:ascii="Times New Roman" w:eastAsia="Times New Roman" w:hAnsi="Times New Roman" w:cs="Times New Roman"/>
                <w:b/>
                <w:sz w:val="20"/>
                <w:szCs w:val="20"/>
                <w:lang w:eastAsia="ru-RU"/>
              </w:rPr>
            </w:pPr>
            <w:r w:rsidRPr="00B342F9">
              <w:rPr>
                <w:rFonts w:ascii="Times New Roman" w:eastAsia="Times New Roman" w:hAnsi="Times New Roman" w:cs="Times New Roman"/>
                <w:b/>
                <w:sz w:val="20"/>
                <w:szCs w:val="20"/>
                <w:lang w:eastAsia="ru-RU"/>
              </w:rPr>
              <w:t>Приложение № 2 к Договору</w:t>
            </w:r>
          </w:p>
          <w:p w:rsidR="00B342F9" w:rsidRPr="00B342F9" w:rsidRDefault="00B342F9" w:rsidP="007A6051">
            <w:pPr>
              <w:spacing w:after="0" w:line="240" w:lineRule="auto"/>
              <w:jc w:val="both"/>
              <w:rPr>
                <w:rFonts w:ascii="Times New Roman" w:eastAsia="Times New Roman" w:hAnsi="Times New Roman" w:cs="Times New Roman"/>
                <w:b/>
                <w:sz w:val="20"/>
                <w:szCs w:val="20"/>
                <w:lang w:eastAsia="ru-RU"/>
              </w:rPr>
            </w:pPr>
            <w:r w:rsidRPr="00B342F9">
              <w:rPr>
                <w:rFonts w:ascii="Times New Roman" w:eastAsia="Times New Roman" w:hAnsi="Times New Roman" w:cs="Times New Roman"/>
                <w:b/>
                <w:sz w:val="20"/>
                <w:szCs w:val="20"/>
                <w:lang w:eastAsia="ru-RU"/>
              </w:rPr>
              <w:t>Порядок предъявления претензий Покупателем и рассмотрения их Поставщиком:</w:t>
            </w:r>
          </w:p>
        </w:tc>
      </w:tr>
      <w:tr w:rsidR="00627F54" w:rsidRPr="00BE16BF" w:rsidTr="000D1CC6">
        <w:trPr>
          <w:trHeight w:val="368"/>
        </w:trPr>
        <w:tc>
          <w:tcPr>
            <w:tcW w:w="1064" w:type="dxa"/>
            <w:shd w:val="clear" w:color="auto" w:fill="auto"/>
          </w:tcPr>
          <w:p w:rsidR="00627F54" w:rsidRPr="00627F54" w:rsidRDefault="00627F54"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155" w:type="dxa"/>
            <w:shd w:val="clear" w:color="auto" w:fill="auto"/>
          </w:tcPr>
          <w:p w:rsidR="00627F54" w:rsidRPr="0033711A" w:rsidRDefault="00627F54" w:rsidP="00096D50">
            <w:pPr>
              <w:spacing w:after="0" w:line="240" w:lineRule="auto"/>
              <w:jc w:val="both"/>
              <w:rPr>
                <w:rFonts w:ascii="Times New Roman" w:eastAsia="Times New Roman" w:hAnsi="Times New Roman" w:cs="Times New Roman"/>
                <w:sz w:val="20"/>
                <w:szCs w:val="20"/>
                <w:lang w:eastAsia="ru-RU"/>
              </w:rPr>
            </w:pPr>
            <w:r w:rsidRPr="00627F54">
              <w:rPr>
                <w:rFonts w:ascii="Times New Roman" w:eastAsia="Times New Roman" w:hAnsi="Times New Roman" w:cs="Times New Roman"/>
                <w:sz w:val="20"/>
                <w:szCs w:val="20"/>
                <w:lang w:eastAsia="ru-RU"/>
              </w:rPr>
              <w:t>Покупатель осуществляет проверку Товара по количеству и качеству (видимые недостатки) непосредственно в момент приемки Товара по документам, подтверждающим качество Товара и предоставленным Поставщиком. После подписания товарно-транспортной накладной приемка Товара считается оконченной, Товар считается переданным в надлежащем количестве и качестве (видимые недостатки) если не сделаны иные отметки в товарно-транспортной накладной.</w:t>
            </w:r>
          </w:p>
        </w:tc>
        <w:tc>
          <w:tcPr>
            <w:tcW w:w="3261" w:type="dxa"/>
            <w:shd w:val="clear" w:color="auto" w:fill="auto"/>
          </w:tcPr>
          <w:p w:rsidR="00627F54" w:rsidRPr="00B364DD" w:rsidRDefault="004A708A" w:rsidP="009B0C2C">
            <w:pPr>
              <w:spacing w:after="0" w:line="240" w:lineRule="auto"/>
              <w:jc w:val="both"/>
              <w:rPr>
                <w:rFonts w:ascii="Times New Roman" w:eastAsia="Times New Roman" w:hAnsi="Times New Roman" w:cs="Times New Roman"/>
                <w:sz w:val="20"/>
                <w:szCs w:val="20"/>
                <w:lang w:eastAsia="ru-RU"/>
              </w:rPr>
            </w:pPr>
            <w:r w:rsidRPr="004A708A">
              <w:rPr>
                <w:rFonts w:ascii="Times New Roman" w:eastAsia="Times New Roman" w:hAnsi="Times New Roman" w:cs="Times New Roman"/>
                <w:sz w:val="20"/>
                <w:szCs w:val="20"/>
                <w:lang w:eastAsia="ru-RU"/>
              </w:rPr>
              <w:t xml:space="preserve">Покупатель осуществляет проверку Товара по количеству и качеству (видимые недостатки) непосредственно в момент приемки Товара по документам, подтверждающим качество Товара и предоставленным Поставщиком. После подписания </w:t>
            </w:r>
            <w:r w:rsidR="00E001EF" w:rsidRPr="00E001EF">
              <w:rPr>
                <w:rFonts w:ascii="Times New Roman" w:eastAsia="Times New Roman" w:hAnsi="Times New Roman" w:cs="Times New Roman"/>
                <w:sz w:val="20"/>
                <w:szCs w:val="20"/>
                <w:lang w:eastAsia="ru-RU"/>
              </w:rPr>
              <w:t>ТТН/ТН/УПД</w:t>
            </w:r>
            <w:r w:rsidRPr="004A708A">
              <w:rPr>
                <w:rFonts w:ascii="Times New Roman" w:eastAsia="Times New Roman" w:hAnsi="Times New Roman" w:cs="Times New Roman"/>
                <w:sz w:val="20"/>
                <w:szCs w:val="20"/>
                <w:lang w:eastAsia="ru-RU"/>
              </w:rPr>
              <w:t xml:space="preserve"> приемка Товара считается оконченной, Товар считается переданным в надлежащем количестве и качестве (видимые недостатки).</w:t>
            </w:r>
          </w:p>
        </w:tc>
        <w:tc>
          <w:tcPr>
            <w:tcW w:w="2835" w:type="dxa"/>
            <w:shd w:val="clear" w:color="auto" w:fill="auto"/>
          </w:tcPr>
          <w:p w:rsidR="00627F54" w:rsidRPr="00B364DD" w:rsidRDefault="00627F54" w:rsidP="007A6051">
            <w:pPr>
              <w:spacing w:after="0" w:line="240" w:lineRule="auto"/>
              <w:jc w:val="both"/>
              <w:rPr>
                <w:rFonts w:ascii="Times New Roman" w:eastAsia="Times New Roman" w:hAnsi="Times New Roman" w:cs="Times New Roman"/>
                <w:sz w:val="20"/>
                <w:szCs w:val="20"/>
                <w:lang w:eastAsia="ru-RU"/>
              </w:rPr>
            </w:pPr>
            <w:r w:rsidRPr="00627F54">
              <w:rPr>
                <w:rFonts w:ascii="Times New Roman" w:eastAsia="Times New Roman" w:hAnsi="Times New Roman" w:cs="Times New Roman"/>
                <w:sz w:val="20"/>
                <w:szCs w:val="20"/>
                <w:lang w:eastAsia="ru-RU"/>
              </w:rPr>
              <w:t>Редакция Покупателя.</w:t>
            </w:r>
          </w:p>
        </w:tc>
      </w:tr>
      <w:tr w:rsidR="00627F54" w:rsidRPr="00BE16BF" w:rsidTr="000D1CC6">
        <w:trPr>
          <w:trHeight w:val="368"/>
        </w:trPr>
        <w:tc>
          <w:tcPr>
            <w:tcW w:w="1064" w:type="dxa"/>
            <w:shd w:val="clear" w:color="auto" w:fill="auto"/>
          </w:tcPr>
          <w:p w:rsidR="00627F54" w:rsidRPr="00627F54" w:rsidRDefault="00627F54"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155" w:type="dxa"/>
            <w:shd w:val="clear" w:color="auto" w:fill="auto"/>
          </w:tcPr>
          <w:p w:rsidR="00627F54" w:rsidRPr="0033711A" w:rsidRDefault="00627F54" w:rsidP="00096D50">
            <w:pPr>
              <w:spacing w:after="0" w:line="240" w:lineRule="auto"/>
              <w:jc w:val="both"/>
              <w:rPr>
                <w:rFonts w:ascii="Times New Roman" w:eastAsia="Times New Roman" w:hAnsi="Times New Roman" w:cs="Times New Roman"/>
                <w:sz w:val="20"/>
                <w:szCs w:val="20"/>
                <w:lang w:eastAsia="ru-RU"/>
              </w:rPr>
            </w:pPr>
            <w:r w:rsidRPr="00627F54">
              <w:rPr>
                <w:rFonts w:ascii="Times New Roman" w:eastAsia="Times New Roman" w:hAnsi="Times New Roman" w:cs="Times New Roman"/>
                <w:sz w:val="20"/>
                <w:szCs w:val="20"/>
                <w:lang w:eastAsia="ru-RU"/>
              </w:rPr>
              <w:t xml:space="preserve">Если в момент приемки Товара на складе Поставщика либо в порту города Санкт-Петербурга на условиях самовывоза не было заявлено претензий по количеству и качеству (видимые недостатки) Товара (не сделаны отметки в товарно-транспортной накладной), впоследствии Покупатель теряет право ссылаться на их несоответствие.  </w:t>
            </w:r>
          </w:p>
        </w:tc>
        <w:tc>
          <w:tcPr>
            <w:tcW w:w="3261" w:type="dxa"/>
            <w:shd w:val="clear" w:color="auto" w:fill="auto"/>
          </w:tcPr>
          <w:p w:rsidR="00627F54" w:rsidRDefault="009F3A01" w:rsidP="009F3A01">
            <w:pPr>
              <w:spacing w:after="0" w:line="240" w:lineRule="auto"/>
              <w:jc w:val="both"/>
              <w:rPr>
                <w:rFonts w:ascii="Times New Roman" w:eastAsia="Times New Roman" w:hAnsi="Times New Roman" w:cs="Times New Roman"/>
                <w:sz w:val="20"/>
                <w:szCs w:val="20"/>
                <w:lang w:eastAsia="ru-RU"/>
              </w:rPr>
            </w:pPr>
            <w:r w:rsidRPr="009F3A01">
              <w:rPr>
                <w:rFonts w:ascii="Times New Roman" w:eastAsia="Times New Roman" w:hAnsi="Times New Roman" w:cs="Times New Roman"/>
                <w:sz w:val="20"/>
                <w:szCs w:val="20"/>
                <w:lang w:eastAsia="ru-RU"/>
              </w:rPr>
              <w:t>Если в момент приемки Товара на складе Поставщика либо в порту города Санкт-Петербурга на условиях самовывоза не было заявлено претензий по количеству и качест</w:t>
            </w:r>
            <w:r>
              <w:rPr>
                <w:rFonts w:ascii="Times New Roman" w:eastAsia="Times New Roman" w:hAnsi="Times New Roman" w:cs="Times New Roman"/>
                <w:sz w:val="20"/>
                <w:szCs w:val="20"/>
                <w:lang w:eastAsia="ru-RU"/>
              </w:rPr>
              <w:t>ву (видимые недостатки) Товара</w:t>
            </w:r>
            <w:r w:rsidRPr="009F3A01">
              <w:rPr>
                <w:rFonts w:ascii="Times New Roman" w:eastAsia="Times New Roman" w:hAnsi="Times New Roman" w:cs="Times New Roman"/>
                <w:sz w:val="20"/>
                <w:szCs w:val="20"/>
                <w:lang w:eastAsia="ru-RU"/>
              </w:rPr>
              <w:t xml:space="preserve">, впоследствии Покупатель теряет право ссылаться на их несоответствие.  </w:t>
            </w:r>
          </w:p>
          <w:p w:rsidR="009F3A01" w:rsidRPr="00B364DD" w:rsidRDefault="009F3A01" w:rsidP="009F3A01">
            <w:pPr>
              <w:spacing w:after="0" w:line="240" w:lineRule="auto"/>
              <w:jc w:val="both"/>
              <w:rPr>
                <w:rFonts w:ascii="Times New Roman" w:eastAsia="Times New Roman" w:hAnsi="Times New Roman" w:cs="Times New Roman"/>
                <w:sz w:val="20"/>
                <w:szCs w:val="20"/>
                <w:lang w:eastAsia="ru-RU"/>
              </w:rPr>
            </w:pPr>
          </w:p>
        </w:tc>
        <w:tc>
          <w:tcPr>
            <w:tcW w:w="2835" w:type="dxa"/>
            <w:shd w:val="clear" w:color="auto" w:fill="auto"/>
          </w:tcPr>
          <w:p w:rsidR="00627F54" w:rsidRPr="00B364DD" w:rsidRDefault="00627F54" w:rsidP="007A6051">
            <w:pPr>
              <w:spacing w:after="0" w:line="240" w:lineRule="auto"/>
              <w:jc w:val="both"/>
              <w:rPr>
                <w:rFonts w:ascii="Times New Roman" w:eastAsia="Times New Roman" w:hAnsi="Times New Roman" w:cs="Times New Roman"/>
                <w:sz w:val="20"/>
                <w:szCs w:val="20"/>
                <w:lang w:eastAsia="ru-RU"/>
              </w:rPr>
            </w:pPr>
            <w:r w:rsidRPr="00627F54">
              <w:rPr>
                <w:rFonts w:ascii="Times New Roman" w:eastAsia="Times New Roman" w:hAnsi="Times New Roman" w:cs="Times New Roman"/>
                <w:sz w:val="20"/>
                <w:szCs w:val="20"/>
                <w:lang w:eastAsia="ru-RU"/>
              </w:rPr>
              <w:t>Редакция Покупателя.</w:t>
            </w:r>
          </w:p>
        </w:tc>
      </w:tr>
      <w:tr w:rsidR="00627F54" w:rsidRPr="00BE16BF" w:rsidTr="000D1CC6">
        <w:trPr>
          <w:trHeight w:val="368"/>
        </w:trPr>
        <w:tc>
          <w:tcPr>
            <w:tcW w:w="1064" w:type="dxa"/>
            <w:shd w:val="clear" w:color="auto" w:fill="auto"/>
          </w:tcPr>
          <w:p w:rsidR="00627F54" w:rsidRPr="00627F54" w:rsidRDefault="006E1137" w:rsidP="007A60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3155" w:type="dxa"/>
            <w:shd w:val="clear" w:color="auto" w:fill="auto"/>
          </w:tcPr>
          <w:p w:rsidR="006E1137" w:rsidRPr="006E1137"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t>Претензия должна быть составлена на фирменном бланке Покупателя или на рекламационном акте и содержать следующую информацию:</w:t>
            </w:r>
          </w:p>
          <w:p w:rsidR="006E1137" w:rsidRPr="006E1137"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t>- наименование и количество проблемного Товара;</w:t>
            </w:r>
          </w:p>
          <w:p w:rsidR="006E1137" w:rsidRPr="006E1137"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t>- маркировка; дата выработки, страна выработки; производитель;</w:t>
            </w:r>
          </w:p>
          <w:p w:rsidR="006E1137" w:rsidRPr="006E1137"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t>- номер и дата товарно-транспортной накладной; дата поступления на склад;</w:t>
            </w:r>
          </w:p>
          <w:p w:rsidR="006E1137" w:rsidRPr="006E1137"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t>- подробное пояснение в чем конкретно состоит нарушение; требования Покупателя;</w:t>
            </w:r>
          </w:p>
          <w:p w:rsidR="006E1137" w:rsidRPr="006E1137"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t xml:space="preserve">- обстоятельства, на которых основываются требования и доказательства, подтверждающие их со ссылкой на </w:t>
            </w:r>
            <w:r w:rsidRPr="006E1137">
              <w:rPr>
                <w:rFonts w:ascii="Times New Roman" w:eastAsia="Times New Roman" w:hAnsi="Times New Roman" w:cs="Times New Roman"/>
                <w:sz w:val="20"/>
                <w:szCs w:val="20"/>
                <w:lang w:eastAsia="ru-RU"/>
              </w:rPr>
              <w:lastRenderedPageBreak/>
              <w:t>соответствующее законодательство;</w:t>
            </w:r>
          </w:p>
          <w:p w:rsidR="006E1137" w:rsidRPr="006E1137"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t xml:space="preserve">-  сумма претензии и ее обоснованный расчет (если претензия подлежит денежной оценке); </w:t>
            </w:r>
          </w:p>
          <w:p w:rsidR="006E1137" w:rsidRPr="006E1137"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t>- иные сведения, необходимые для урегулирования спора;</w:t>
            </w:r>
          </w:p>
          <w:p w:rsidR="00627F54" w:rsidRPr="0033711A"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t>- перечень прилагаемых к претензии документов.</w:t>
            </w:r>
          </w:p>
        </w:tc>
        <w:tc>
          <w:tcPr>
            <w:tcW w:w="3261" w:type="dxa"/>
            <w:shd w:val="clear" w:color="auto" w:fill="auto"/>
          </w:tcPr>
          <w:p w:rsidR="006E1137" w:rsidRPr="006E1137"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lastRenderedPageBreak/>
              <w:t>Претензия должна быть составлена на фирменном бланке Покупателя или на рекламационном акте и содержать следующую информацию:</w:t>
            </w:r>
          </w:p>
          <w:p w:rsidR="006E1137" w:rsidRPr="006E1137"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t>- наименование и количество проблемного Товара;</w:t>
            </w:r>
          </w:p>
          <w:p w:rsidR="006E1137" w:rsidRPr="006E1137"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t>- маркировка; дата выработки, страна выработки; производитель;</w:t>
            </w:r>
          </w:p>
          <w:p w:rsidR="006E1137" w:rsidRPr="006E1137"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t>- номер и дата</w:t>
            </w:r>
            <w:r>
              <w:rPr>
                <w:rFonts w:ascii="Times New Roman" w:eastAsia="Times New Roman" w:hAnsi="Times New Roman" w:cs="Times New Roman"/>
                <w:sz w:val="20"/>
                <w:szCs w:val="20"/>
                <w:lang w:eastAsia="ru-RU"/>
              </w:rPr>
              <w:t xml:space="preserve"> УПД</w:t>
            </w:r>
            <w:r w:rsidRPr="006E1137">
              <w:rPr>
                <w:rFonts w:ascii="Times New Roman" w:eastAsia="Times New Roman" w:hAnsi="Times New Roman" w:cs="Times New Roman"/>
                <w:sz w:val="20"/>
                <w:szCs w:val="20"/>
                <w:lang w:eastAsia="ru-RU"/>
              </w:rPr>
              <w:t>; дата поступления на склад;</w:t>
            </w:r>
          </w:p>
          <w:p w:rsidR="006E1137" w:rsidRPr="006E1137"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t>- подробное пояснение в чем конкретно состоит нарушение; требования Покупателя;</w:t>
            </w:r>
          </w:p>
          <w:p w:rsidR="006E1137" w:rsidRPr="006E1137"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t>- обстоятельства, на которых основываются требования и доказательства, подтверждающие их со ссылкой на соответствующее законодательство;</w:t>
            </w:r>
          </w:p>
          <w:p w:rsidR="006E1137" w:rsidRPr="006E1137"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lastRenderedPageBreak/>
              <w:t xml:space="preserve">-  сумма претензии и ее обоснованный расчет (если претензия подлежит денежной оценке); </w:t>
            </w:r>
          </w:p>
          <w:p w:rsidR="006E1137" w:rsidRPr="006E1137"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t>- иные сведения, необходимые для урегулирования спора;</w:t>
            </w:r>
          </w:p>
          <w:p w:rsidR="00627F54" w:rsidRPr="00B364DD" w:rsidRDefault="006E1137" w:rsidP="006E1137">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t>- перечень прилагаемых к претензии документов.</w:t>
            </w:r>
          </w:p>
        </w:tc>
        <w:tc>
          <w:tcPr>
            <w:tcW w:w="2835" w:type="dxa"/>
            <w:shd w:val="clear" w:color="auto" w:fill="auto"/>
          </w:tcPr>
          <w:p w:rsidR="00627F54" w:rsidRPr="00B364DD" w:rsidRDefault="006E1137" w:rsidP="007A6051">
            <w:pPr>
              <w:spacing w:after="0" w:line="240" w:lineRule="auto"/>
              <w:jc w:val="both"/>
              <w:rPr>
                <w:rFonts w:ascii="Times New Roman" w:eastAsia="Times New Roman" w:hAnsi="Times New Roman" w:cs="Times New Roman"/>
                <w:sz w:val="20"/>
                <w:szCs w:val="20"/>
                <w:lang w:eastAsia="ru-RU"/>
              </w:rPr>
            </w:pPr>
            <w:r w:rsidRPr="006E1137">
              <w:rPr>
                <w:rFonts w:ascii="Times New Roman" w:eastAsia="Times New Roman" w:hAnsi="Times New Roman" w:cs="Times New Roman"/>
                <w:sz w:val="20"/>
                <w:szCs w:val="20"/>
                <w:lang w:eastAsia="ru-RU"/>
              </w:rPr>
              <w:lastRenderedPageBreak/>
              <w:t>Редакция Покупателя.</w:t>
            </w:r>
          </w:p>
        </w:tc>
      </w:tr>
    </w:tbl>
    <w:p w:rsidR="00BE16BF" w:rsidRDefault="00BE16BF" w:rsidP="007A6051">
      <w:pPr>
        <w:tabs>
          <w:tab w:val="left" w:pos="1134"/>
        </w:tabs>
        <w:spacing w:after="0" w:line="240" w:lineRule="auto"/>
        <w:ind w:firstLine="709"/>
        <w:jc w:val="both"/>
        <w:rPr>
          <w:rFonts w:ascii="Times New Roman" w:hAnsi="Times New Roman" w:cs="Times New Roman"/>
        </w:rPr>
      </w:pPr>
    </w:p>
    <w:p w:rsidR="00F34132" w:rsidRPr="00F34132" w:rsidRDefault="00F34132" w:rsidP="007A6051">
      <w:pPr>
        <w:tabs>
          <w:tab w:val="left" w:pos="1134"/>
        </w:tabs>
        <w:spacing w:after="0" w:line="240" w:lineRule="auto"/>
        <w:ind w:firstLine="709"/>
        <w:jc w:val="both"/>
        <w:rPr>
          <w:rFonts w:ascii="Times New Roman" w:hAnsi="Times New Roman" w:cs="Times New Roman"/>
        </w:rPr>
      </w:pPr>
      <w:r w:rsidRPr="00F34132">
        <w:rPr>
          <w:rFonts w:ascii="Times New Roman" w:hAnsi="Times New Roman" w:cs="Times New Roman"/>
        </w:rPr>
        <w:t xml:space="preserve">2.Остальные условия Договора, не затронутые настоящим Протоколом разногласий, остаются неизменными. </w:t>
      </w:r>
    </w:p>
    <w:p w:rsidR="00C1577C" w:rsidRDefault="00F34132" w:rsidP="007A6051">
      <w:pPr>
        <w:tabs>
          <w:tab w:val="left" w:pos="1134"/>
        </w:tabs>
        <w:spacing w:after="0" w:line="240" w:lineRule="auto"/>
        <w:ind w:firstLine="709"/>
        <w:jc w:val="both"/>
        <w:rPr>
          <w:rFonts w:ascii="Times New Roman" w:hAnsi="Times New Roman" w:cs="Times New Roman"/>
        </w:rPr>
      </w:pPr>
      <w:r w:rsidRPr="00F34132">
        <w:rPr>
          <w:rFonts w:ascii="Times New Roman" w:hAnsi="Times New Roman" w:cs="Times New Roman"/>
        </w:rPr>
        <w:t>3.Настоящий Протокол разногласий составлен в двух экземплярах, имеющих равную юридическую силу, по одному для каждой из Сторон, вступает в силу с момента его подписания и действует до окончания срока действия Договора.</w:t>
      </w:r>
    </w:p>
    <w:p w:rsidR="00C1577C" w:rsidRDefault="00C1577C" w:rsidP="007A6051">
      <w:pPr>
        <w:tabs>
          <w:tab w:val="left" w:pos="1134"/>
        </w:tabs>
        <w:spacing w:after="0" w:line="240" w:lineRule="auto"/>
        <w:ind w:firstLine="709"/>
        <w:jc w:val="both"/>
        <w:rPr>
          <w:rFonts w:ascii="Times New Roman" w:hAnsi="Times New Roman" w:cs="Times New Roman"/>
        </w:rPr>
      </w:pPr>
    </w:p>
    <w:p w:rsidR="00C1577C" w:rsidRDefault="00C1577C" w:rsidP="007A6051">
      <w:pPr>
        <w:tabs>
          <w:tab w:val="left" w:pos="1134"/>
        </w:tabs>
        <w:spacing w:after="0" w:line="240" w:lineRule="auto"/>
        <w:ind w:firstLine="709"/>
        <w:jc w:val="both"/>
        <w:rPr>
          <w:rFonts w:ascii="Times New Roman" w:hAnsi="Times New Roman" w:cs="Times New Roman"/>
        </w:rPr>
      </w:pPr>
    </w:p>
    <w:p w:rsidR="00C1577C" w:rsidRPr="008E6EDB" w:rsidRDefault="00C1577C" w:rsidP="007A6051">
      <w:pPr>
        <w:tabs>
          <w:tab w:val="left" w:pos="1134"/>
        </w:tabs>
        <w:spacing w:after="0" w:line="240" w:lineRule="auto"/>
        <w:ind w:firstLine="709"/>
        <w:jc w:val="both"/>
        <w:rPr>
          <w:rFonts w:ascii="Times New Roman" w:hAnsi="Times New Roman" w:cs="Times New Roman"/>
        </w:rPr>
      </w:pPr>
    </w:p>
    <w:p w:rsidR="000759D6" w:rsidRDefault="00F34132" w:rsidP="007A6051">
      <w:pPr>
        <w:spacing w:after="0"/>
        <w:jc w:val="both"/>
        <w:rPr>
          <w:rFonts w:ascii="Times New Roman" w:hAnsi="Times New Roman" w:cs="Times New Roman"/>
        </w:rPr>
      </w:pPr>
      <w:r>
        <w:rPr>
          <w:rFonts w:ascii="Times New Roman" w:hAnsi="Times New Roman" w:cs="Times New Roman"/>
        </w:rPr>
        <w:t>Поставщик:                                                                              Покупатель:</w:t>
      </w:r>
    </w:p>
    <w:p w:rsidR="00F34132" w:rsidRDefault="00F34132" w:rsidP="007A6051">
      <w:pPr>
        <w:spacing w:after="0"/>
        <w:jc w:val="both"/>
        <w:rPr>
          <w:rFonts w:ascii="Times New Roman" w:hAnsi="Times New Roman" w:cs="Times New Roman"/>
        </w:rPr>
      </w:pPr>
    </w:p>
    <w:p w:rsidR="00F34132" w:rsidRDefault="00F34132" w:rsidP="007A6051">
      <w:pPr>
        <w:spacing w:after="0"/>
        <w:jc w:val="both"/>
        <w:rPr>
          <w:rFonts w:ascii="Times New Roman" w:hAnsi="Times New Roman" w:cs="Times New Roman"/>
        </w:rPr>
      </w:pPr>
    </w:p>
    <w:p w:rsidR="008B3A64" w:rsidRDefault="00AE3224" w:rsidP="007A6051">
      <w:pPr>
        <w:spacing w:after="0"/>
        <w:jc w:val="both"/>
        <w:rPr>
          <w:rFonts w:ascii="Times New Roman" w:hAnsi="Times New Roman" w:cs="Times New Roman"/>
        </w:rPr>
      </w:pPr>
      <w:r>
        <w:rPr>
          <w:rFonts w:ascii="Times New Roman" w:hAnsi="Times New Roman" w:cs="Times New Roman"/>
        </w:rPr>
        <w:t>____</w:t>
      </w:r>
      <w:r w:rsidR="00096D50">
        <w:rPr>
          <w:rFonts w:ascii="Times New Roman" w:hAnsi="Times New Roman" w:cs="Times New Roman"/>
        </w:rPr>
        <w:t>_________________/_____________</w:t>
      </w:r>
      <w:r w:rsidR="000759D6" w:rsidRPr="008E6EDB">
        <w:rPr>
          <w:rFonts w:ascii="Times New Roman" w:hAnsi="Times New Roman" w:cs="Times New Roman"/>
        </w:rPr>
        <w:t xml:space="preserve">/                </w:t>
      </w:r>
      <w:r w:rsidR="00F34132">
        <w:rPr>
          <w:rFonts w:ascii="Times New Roman" w:hAnsi="Times New Roman" w:cs="Times New Roman"/>
        </w:rPr>
        <w:t xml:space="preserve">           </w:t>
      </w:r>
      <w:r w:rsidR="00096D50">
        <w:rPr>
          <w:rFonts w:ascii="Times New Roman" w:hAnsi="Times New Roman" w:cs="Times New Roman"/>
        </w:rPr>
        <w:t>_______________/</w:t>
      </w:r>
      <w:r w:rsidR="00C15C7C">
        <w:rPr>
          <w:rFonts w:ascii="Times New Roman" w:hAnsi="Times New Roman" w:cs="Times New Roman"/>
        </w:rPr>
        <w:t>_______________</w:t>
      </w:r>
      <w:r w:rsidR="000759D6" w:rsidRPr="008E6EDB">
        <w:rPr>
          <w:rFonts w:ascii="Times New Roman" w:hAnsi="Times New Roman" w:cs="Times New Roman"/>
        </w:rPr>
        <w:t>/</w:t>
      </w:r>
    </w:p>
    <w:p w:rsidR="00C15C7C" w:rsidRDefault="00C15C7C" w:rsidP="007A6051">
      <w:pPr>
        <w:spacing w:after="0"/>
        <w:jc w:val="both"/>
        <w:rPr>
          <w:rFonts w:ascii="Times New Roman" w:hAnsi="Times New Roman" w:cs="Times New Roman"/>
        </w:rPr>
      </w:pPr>
    </w:p>
    <w:p w:rsidR="00C15C7C" w:rsidRDefault="00C15C7C" w:rsidP="007A6051">
      <w:pPr>
        <w:spacing w:after="0"/>
        <w:jc w:val="both"/>
        <w:rPr>
          <w:rFonts w:ascii="Times New Roman" w:hAnsi="Times New Roman" w:cs="Times New Roman"/>
        </w:rPr>
      </w:pPr>
    </w:p>
    <w:p w:rsidR="00C15C7C" w:rsidRPr="008E6EDB" w:rsidRDefault="00C15C7C" w:rsidP="007A6051">
      <w:pPr>
        <w:spacing w:after="0"/>
        <w:jc w:val="both"/>
        <w:rPr>
          <w:rFonts w:ascii="Times New Roman" w:hAnsi="Times New Roman" w:cs="Times New Roman"/>
        </w:rPr>
      </w:pPr>
    </w:p>
    <w:sectPr w:rsidR="00C15C7C" w:rsidRPr="008E6EDB" w:rsidSect="00F34132">
      <w:footerReference w:type="default" r:id="rId8"/>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78" w:rsidRDefault="00B72C78" w:rsidP="00432577">
      <w:pPr>
        <w:spacing w:after="0" w:line="240" w:lineRule="auto"/>
      </w:pPr>
      <w:r>
        <w:separator/>
      </w:r>
    </w:p>
  </w:endnote>
  <w:endnote w:type="continuationSeparator" w:id="0">
    <w:p w:rsidR="00B72C78" w:rsidRDefault="00B72C78" w:rsidP="0043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77" w:rsidRDefault="00432577">
    <w:pPr>
      <w:pStyle w:val="a7"/>
    </w:pPr>
  </w:p>
  <w:p w:rsidR="00432577" w:rsidRDefault="00432577">
    <w:pPr>
      <w:pStyle w:val="a7"/>
    </w:pPr>
    <w:r>
      <w:t>________________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78" w:rsidRDefault="00B72C78" w:rsidP="00432577">
      <w:pPr>
        <w:spacing w:after="0" w:line="240" w:lineRule="auto"/>
      </w:pPr>
      <w:r>
        <w:separator/>
      </w:r>
    </w:p>
  </w:footnote>
  <w:footnote w:type="continuationSeparator" w:id="0">
    <w:p w:rsidR="00B72C78" w:rsidRDefault="00B72C78" w:rsidP="00432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6716919"/>
    <w:multiLevelType w:val="hybridMultilevel"/>
    <w:tmpl w:val="B608E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3C682D"/>
    <w:multiLevelType w:val="hybridMultilevel"/>
    <w:tmpl w:val="92C4F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D91E7B"/>
    <w:multiLevelType w:val="hybridMultilevel"/>
    <w:tmpl w:val="B608E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F4"/>
    <w:rsid w:val="0000296E"/>
    <w:rsid w:val="0001501D"/>
    <w:rsid w:val="00027221"/>
    <w:rsid w:val="00054D8F"/>
    <w:rsid w:val="000576EA"/>
    <w:rsid w:val="000759D6"/>
    <w:rsid w:val="000805FF"/>
    <w:rsid w:val="000858B7"/>
    <w:rsid w:val="00096D50"/>
    <w:rsid w:val="000D1CC6"/>
    <w:rsid w:val="000D2E71"/>
    <w:rsid w:val="00102C29"/>
    <w:rsid w:val="0010564B"/>
    <w:rsid w:val="00114744"/>
    <w:rsid w:val="001171C9"/>
    <w:rsid w:val="00132346"/>
    <w:rsid w:val="001446C1"/>
    <w:rsid w:val="00150AF0"/>
    <w:rsid w:val="00182F35"/>
    <w:rsid w:val="001831D2"/>
    <w:rsid w:val="001954CE"/>
    <w:rsid w:val="001A76AD"/>
    <w:rsid w:val="001B255B"/>
    <w:rsid w:val="001E1522"/>
    <w:rsid w:val="001F6D97"/>
    <w:rsid w:val="00205D8A"/>
    <w:rsid w:val="0020690B"/>
    <w:rsid w:val="002101CC"/>
    <w:rsid w:val="00216F82"/>
    <w:rsid w:val="00223E43"/>
    <w:rsid w:val="00242B95"/>
    <w:rsid w:val="00250309"/>
    <w:rsid w:val="00254CAF"/>
    <w:rsid w:val="00271419"/>
    <w:rsid w:val="002B19C9"/>
    <w:rsid w:val="002B289B"/>
    <w:rsid w:val="002D2E1E"/>
    <w:rsid w:val="002D5C28"/>
    <w:rsid w:val="00322501"/>
    <w:rsid w:val="0032332B"/>
    <w:rsid w:val="00326109"/>
    <w:rsid w:val="0033711A"/>
    <w:rsid w:val="0034321D"/>
    <w:rsid w:val="00343BCA"/>
    <w:rsid w:val="00351ABE"/>
    <w:rsid w:val="00351EA8"/>
    <w:rsid w:val="0036103A"/>
    <w:rsid w:val="003752BE"/>
    <w:rsid w:val="00383866"/>
    <w:rsid w:val="003E58DA"/>
    <w:rsid w:val="00407EAA"/>
    <w:rsid w:val="00413722"/>
    <w:rsid w:val="00416176"/>
    <w:rsid w:val="00432577"/>
    <w:rsid w:val="00435556"/>
    <w:rsid w:val="00442BAE"/>
    <w:rsid w:val="004515E0"/>
    <w:rsid w:val="00462458"/>
    <w:rsid w:val="00470C45"/>
    <w:rsid w:val="004A708A"/>
    <w:rsid w:val="004B6339"/>
    <w:rsid w:val="00521AC1"/>
    <w:rsid w:val="00543C2F"/>
    <w:rsid w:val="00555050"/>
    <w:rsid w:val="00562ED5"/>
    <w:rsid w:val="00582FBA"/>
    <w:rsid w:val="005A2DAC"/>
    <w:rsid w:val="005A491D"/>
    <w:rsid w:val="005B3058"/>
    <w:rsid w:val="005D37AC"/>
    <w:rsid w:val="005E0D81"/>
    <w:rsid w:val="005F5B1D"/>
    <w:rsid w:val="00603E5F"/>
    <w:rsid w:val="006120F3"/>
    <w:rsid w:val="00612D0C"/>
    <w:rsid w:val="006130DC"/>
    <w:rsid w:val="00627F54"/>
    <w:rsid w:val="00645778"/>
    <w:rsid w:val="00693C5B"/>
    <w:rsid w:val="00695345"/>
    <w:rsid w:val="0069666C"/>
    <w:rsid w:val="006A074B"/>
    <w:rsid w:val="006B00B6"/>
    <w:rsid w:val="006C505A"/>
    <w:rsid w:val="006D160B"/>
    <w:rsid w:val="006E1137"/>
    <w:rsid w:val="006E374D"/>
    <w:rsid w:val="006F29F1"/>
    <w:rsid w:val="00710E30"/>
    <w:rsid w:val="00770709"/>
    <w:rsid w:val="00775BA4"/>
    <w:rsid w:val="0077658C"/>
    <w:rsid w:val="00793BED"/>
    <w:rsid w:val="007A6051"/>
    <w:rsid w:val="007B1419"/>
    <w:rsid w:val="007B7C59"/>
    <w:rsid w:val="007D5825"/>
    <w:rsid w:val="007F067D"/>
    <w:rsid w:val="007F2821"/>
    <w:rsid w:val="007F3BF6"/>
    <w:rsid w:val="007F538F"/>
    <w:rsid w:val="00800DBE"/>
    <w:rsid w:val="00804AB6"/>
    <w:rsid w:val="00804CEE"/>
    <w:rsid w:val="00806206"/>
    <w:rsid w:val="00826288"/>
    <w:rsid w:val="00833330"/>
    <w:rsid w:val="0083766F"/>
    <w:rsid w:val="00872AC8"/>
    <w:rsid w:val="00886DE1"/>
    <w:rsid w:val="00897125"/>
    <w:rsid w:val="008A409B"/>
    <w:rsid w:val="008B3A64"/>
    <w:rsid w:val="008C2228"/>
    <w:rsid w:val="008D193D"/>
    <w:rsid w:val="008D52BA"/>
    <w:rsid w:val="008E0EFC"/>
    <w:rsid w:val="008E6EDB"/>
    <w:rsid w:val="008F2D0C"/>
    <w:rsid w:val="008F2DEA"/>
    <w:rsid w:val="008F6071"/>
    <w:rsid w:val="00913CED"/>
    <w:rsid w:val="009238E0"/>
    <w:rsid w:val="00925E6C"/>
    <w:rsid w:val="00933A9C"/>
    <w:rsid w:val="00941C13"/>
    <w:rsid w:val="00947F95"/>
    <w:rsid w:val="009566F3"/>
    <w:rsid w:val="0096394C"/>
    <w:rsid w:val="00963D44"/>
    <w:rsid w:val="00967F0D"/>
    <w:rsid w:val="009765F0"/>
    <w:rsid w:val="00994B5E"/>
    <w:rsid w:val="009B0C2C"/>
    <w:rsid w:val="009B39EE"/>
    <w:rsid w:val="009B58F4"/>
    <w:rsid w:val="009C6A17"/>
    <w:rsid w:val="009D1B4F"/>
    <w:rsid w:val="009F00FF"/>
    <w:rsid w:val="009F3A01"/>
    <w:rsid w:val="00A06F82"/>
    <w:rsid w:val="00A103F0"/>
    <w:rsid w:val="00A14ADC"/>
    <w:rsid w:val="00A314BA"/>
    <w:rsid w:val="00A537B8"/>
    <w:rsid w:val="00A55EA0"/>
    <w:rsid w:val="00A65F58"/>
    <w:rsid w:val="00A733F4"/>
    <w:rsid w:val="00A81D7C"/>
    <w:rsid w:val="00A840B4"/>
    <w:rsid w:val="00A9179D"/>
    <w:rsid w:val="00A96067"/>
    <w:rsid w:val="00AA1AC7"/>
    <w:rsid w:val="00AB67DC"/>
    <w:rsid w:val="00AD2F65"/>
    <w:rsid w:val="00AD7A90"/>
    <w:rsid w:val="00AE3224"/>
    <w:rsid w:val="00AE4214"/>
    <w:rsid w:val="00AF4507"/>
    <w:rsid w:val="00B00686"/>
    <w:rsid w:val="00B04C6B"/>
    <w:rsid w:val="00B07114"/>
    <w:rsid w:val="00B21E21"/>
    <w:rsid w:val="00B235AA"/>
    <w:rsid w:val="00B25A8C"/>
    <w:rsid w:val="00B342F9"/>
    <w:rsid w:val="00B364DD"/>
    <w:rsid w:val="00B40CB0"/>
    <w:rsid w:val="00B41C26"/>
    <w:rsid w:val="00B577C8"/>
    <w:rsid w:val="00B72C78"/>
    <w:rsid w:val="00B76B1D"/>
    <w:rsid w:val="00B910C1"/>
    <w:rsid w:val="00B947CD"/>
    <w:rsid w:val="00B960F9"/>
    <w:rsid w:val="00BB050E"/>
    <w:rsid w:val="00BD45ED"/>
    <w:rsid w:val="00BE16BF"/>
    <w:rsid w:val="00BE294C"/>
    <w:rsid w:val="00BE3073"/>
    <w:rsid w:val="00C1577C"/>
    <w:rsid w:val="00C15C7C"/>
    <w:rsid w:val="00C1616D"/>
    <w:rsid w:val="00C343AF"/>
    <w:rsid w:val="00C432AC"/>
    <w:rsid w:val="00C43652"/>
    <w:rsid w:val="00C660DC"/>
    <w:rsid w:val="00C707CA"/>
    <w:rsid w:val="00C74AA6"/>
    <w:rsid w:val="00C87B0D"/>
    <w:rsid w:val="00CA49AF"/>
    <w:rsid w:val="00CC30F3"/>
    <w:rsid w:val="00CC7825"/>
    <w:rsid w:val="00CD564E"/>
    <w:rsid w:val="00CE50D9"/>
    <w:rsid w:val="00D031D6"/>
    <w:rsid w:val="00D06443"/>
    <w:rsid w:val="00D067FC"/>
    <w:rsid w:val="00D17753"/>
    <w:rsid w:val="00D23D96"/>
    <w:rsid w:val="00D24E5E"/>
    <w:rsid w:val="00D27D62"/>
    <w:rsid w:val="00D31C7A"/>
    <w:rsid w:val="00D453B1"/>
    <w:rsid w:val="00D45B3A"/>
    <w:rsid w:val="00D67D13"/>
    <w:rsid w:val="00D719BC"/>
    <w:rsid w:val="00D74D05"/>
    <w:rsid w:val="00D87FB6"/>
    <w:rsid w:val="00DA5C6C"/>
    <w:rsid w:val="00DB08CC"/>
    <w:rsid w:val="00DB7836"/>
    <w:rsid w:val="00DC67F4"/>
    <w:rsid w:val="00DF1C2E"/>
    <w:rsid w:val="00DF3247"/>
    <w:rsid w:val="00DF43F2"/>
    <w:rsid w:val="00E001EF"/>
    <w:rsid w:val="00E01248"/>
    <w:rsid w:val="00E17DAD"/>
    <w:rsid w:val="00E2308F"/>
    <w:rsid w:val="00E313D8"/>
    <w:rsid w:val="00E425BF"/>
    <w:rsid w:val="00E473B5"/>
    <w:rsid w:val="00E51333"/>
    <w:rsid w:val="00E52DB8"/>
    <w:rsid w:val="00E615DB"/>
    <w:rsid w:val="00E61684"/>
    <w:rsid w:val="00E626E7"/>
    <w:rsid w:val="00EA5EBE"/>
    <w:rsid w:val="00EB3C73"/>
    <w:rsid w:val="00EC5A30"/>
    <w:rsid w:val="00ED5AF0"/>
    <w:rsid w:val="00ED79C2"/>
    <w:rsid w:val="00EE3E90"/>
    <w:rsid w:val="00EF2CD1"/>
    <w:rsid w:val="00EF7613"/>
    <w:rsid w:val="00F038EE"/>
    <w:rsid w:val="00F148F7"/>
    <w:rsid w:val="00F16831"/>
    <w:rsid w:val="00F2124D"/>
    <w:rsid w:val="00F34132"/>
    <w:rsid w:val="00F35658"/>
    <w:rsid w:val="00F47D0D"/>
    <w:rsid w:val="00F77EAE"/>
    <w:rsid w:val="00F82FFC"/>
    <w:rsid w:val="00F919E7"/>
    <w:rsid w:val="00FA3D26"/>
    <w:rsid w:val="00FB2501"/>
    <w:rsid w:val="00FD2AA6"/>
    <w:rsid w:val="00FD37BC"/>
    <w:rsid w:val="00FD3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C4F2"/>
  <w15:docId w15:val="{560A120B-949A-4930-B7B5-EA40586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A17"/>
    <w:pPr>
      <w:ind w:left="720"/>
      <w:contextualSpacing/>
    </w:pPr>
  </w:style>
  <w:style w:type="character" w:styleId="a4">
    <w:name w:val="Hyperlink"/>
    <w:basedOn w:val="a0"/>
    <w:uiPriority w:val="99"/>
    <w:unhideWhenUsed/>
    <w:rsid w:val="00693C5B"/>
    <w:rPr>
      <w:color w:val="0000FF" w:themeColor="hyperlink"/>
      <w:u w:val="single"/>
    </w:rPr>
  </w:style>
  <w:style w:type="paragraph" w:styleId="a5">
    <w:name w:val="header"/>
    <w:basedOn w:val="a"/>
    <w:link w:val="a6"/>
    <w:uiPriority w:val="99"/>
    <w:unhideWhenUsed/>
    <w:rsid w:val="004325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2577"/>
  </w:style>
  <w:style w:type="paragraph" w:styleId="a7">
    <w:name w:val="footer"/>
    <w:basedOn w:val="a"/>
    <w:link w:val="a8"/>
    <w:uiPriority w:val="99"/>
    <w:unhideWhenUsed/>
    <w:rsid w:val="004325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2577"/>
  </w:style>
  <w:style w:type="character" w:styleId="a9">
    <w:name w:val="annotation reference"/>
    <w:basedOn w:val="a0"/>
    <w:uiPriority w:val="99"/>
    <w:semiHidden/>
    <w:unhideWhenUsed/>
    <w:rsid w:val="00027221"/>
    <w:rPr>
      <w:sz w:val="16"/>
      <w:szCs w:val="16"/>
    </w:rPr>
  </w:style>
  <w:style w:type="paragraph" w:styleId="aa">
    <w:name w:val="annotation text"/>
    <w:basedOn w:val="a"/>
    <w:link w:val="ab"/>
    <w:uiPriority w:val="99"/>
    <w:semiHidden/>
    <w:unhideWhenUsed/>
    <w:rsid w:val="00027221"/>
    <w:pPr>
      <w:spacing w:line="240" w:lineRule="auto"/>
    </w:pPr>
    <w:rPr>
      <w:sz w:val="20"/>
      <w:szCs w:val="20"/>
    </w:rPr>
  </w:style>
  <w:style w:type="character" w:customStyle="1" w:styleId="ab">
    <w:name w:val="Текст примечания Знак"/>
    <w:basedOn w:val="a0"/>
    <w:link w:val="aa"/>
    <w:uiPriority w:val="99"/>
    <w:semiHidden/>
    <w:rsid w:val="00027221"/>
    <w:rPr>
      <w:sz w:val="20"/>
      <w:szCs w:val="20"/>
    </w:rPr>
  </w:style>
  <w:style w:type="paragraph" w:styleId="ac">
    <w:name w:val="annotation subject"/>
    <w:basedOn w:val="aa"/>
    <w:next w:val="aa"/>
    <w:link w:val="ad"/>
    <w:uiPriority w:val="99"/>
    <w:semiHidden/>
    <w:unhideWhenUsed/>
    <w:rsid w:val="00027221"/>
    <w:rPr>
      <w:b/>
      <w:bCs/>
    </w:rPr>
  </w:style>
  <w:style w:type="character" w:customStyle="1" w:styleId="ad">
    <w:name w:val="Тема примечания Знак"/>
    <w:basedOn w:val="ab"/>
    <w:link w:val="ac"/>
    <w:uiPriority w:val="99"/>
    <w:semiHidden/>
    <w:rsid w:val="00027221"/>
    <w:rPr>
      <w:b/>
      <w:bCs/>
      <w:sz w:val="20"/>
      <w:szCs w:val="20"/>
    </w:rPr>
  </w:style>
  <w:style w:type="paragraph" w:styleId="ae">
    <w:name w:val="Revision"/>
    <w:hidden/>
    <w:uiPriority w:val="99"/>
    <w:semiHidden/>
    <w:rsid w:val="00027221"/>
    <w:pPr>
      <w:spacing w:after="0" w:line="240" w:lineRule="auto"/>
    </w:pPr>
  </w:style>
  <w:style w:type="paragraph" w:styleId="af">
    <w:name w:val="Balloon Text"/>
    <w:basedOn w:val="a"/>
    <w:link w:val="af0"/>
    <w:uiPriority w:val="99"/>
    <w:semiHidden/>
    <w:unhideWhenUsed/>
    <w:rsid w:val="0002722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27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6260-039C-40B3-9B60-FC403502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2244</Words>
  <Characters>12794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Олеся Алексеевна (smiroa)</dc:creator>
  <cp:lastModifiedBy>Вилканецайте Сабина</cp:lastModifiedBy>
  <cp:revision>4</cp:revision>
  <cp:lastPrinted>2019-02-22T12:11:00Z</cp:lastPrinted>
  <dcterms:created xsi:type="dcterms:W3CDTF">2020-10-02T12:46:00Z</dcterms:created>
  <dcterms:modified xsi:type="dcterms:W3CDTF">2021-10-21T14:26:00Z</dcterms:modified>
</cp:coreProperties>
</file>